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7FB8D" w14:textId="77777777" w:rsidR="00594196" w:rsidRPr="00865F15" w:rsidRDefault="00196E2A" w:rsidP="00594196">
      <w:pPr>
        <w:pStyle w:val="Titel"/>
        <w:rPr>
          <w:lang w:val="de-DE"/>
        </w:rPr>
      </w:pPr>
      <w:r>
        <w:rPr>
          <w:color w:val="2B579A"/>
          <w:shd w:val="clear" w:color="auto" w:fill="E6E6E6"/>
        </w:rP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w:pict w14:anchorId="044733D7">
              <v:line id="Gerader Verbinder 2"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8pt" to="425.7pt,.8pt" w14:anchorId="3F3B11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v:stroke joinstyle="miter" endcap="round"/>
                <o:lock v:ext="edit" shapetype="f"/>
              </v:line>
            </w:pict>
          </mc:Fallback>
        </mc:AlternateContent>
      </w:r>
      <w:r w:rsidR="002501CB" w:rsidRPr="00865F15">
        <w:rPr>
          <w:lang w:val="de-DE"/>
        </w:rPr>
        <w:t>Presse</w:t>
      </w:r>
      <w:r w:rsidR="009B09DA" w:rsidRPr="00865F15">
        <w:rPr>
          <w:lang w:val="de-DE"/>
        </w:rPr>
        <w:t>MITTEILUNG</w:t>
      </w:r>
    </w:p>
    <w:p w14:paraId="0505E2D2" w14:textId="70073628" w:rsidR="000F2D6F" w:rsidRDefault="00196E2A" w:rsidP="000F2D6F">
      <w:pPr>
        <w:rPr>
          <w:lang w:val="de-DE"/>
        </w:rPr>
      </w:pPr>
      <w:r>
        <w:rPr>
          <w:noProof/>
          <w:color w:val="2B579A"/>
          <w:shd w:val="clear" w:color="auto" w:fill="E6E6E6"/>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w:pict w14:anchorId="5052F01C">
              <v:line id="Gerader Verbinder 4"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75pt" to="425.7pt,.75pt" w14:anchorId="72C1E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v:stroke joinstyle="miter" endcap="round"/>
                <o:lock v:ext="edit" shapetype="f"/>
              </v:line>
            </w:pict>
          </mc:Fallback>
        </mc:AlternateContent>
      </w:r>
    </w:p>
    <w:p w14:paraId="05677578" w14:textId="77777777" w:rsidR="006C1512" w:rsidRDefault="006C1512" w:rsidP="006C1512">
      <w:pPr>
        <w:rPr>
          <w:lang w:val="de-DE"/>
        </w:rPr>
      </w:pPr>
    </w:p>
    <w:p w14:paraId="6D1238C2" w14:textId="64D08FCA" w:rsidR="006C1512" w:rsidRPr="00461AB1" w:rsidRDefault="006C1512" w:rsidP="006C1512">
      <w:pPr>
        <w:rPr>
          <w:color w:val="000000" w:themeColor="background2"/>
          <w:lang w:val="de-DE"/>
        </w:rPr>
      </w:pPr>
      <w:r>
        <w:rPr>
          <w:lang w:val="de-DE"/>
        </w:rPr>
        <w:br/>
      </w:r>
      <w:r w:rsidRPr="00461AB1">
        <w:rPr>
          <w:color w:val="000000" w:themeColor="background2"/>
          <w:lang w:val="de-DE"/>
        </w:rPr>
        <w:br/>
        <w:t xml:space="preserve">Düsseldorf, </w:t>
      </w:r>
      <w:r w:rsidR="0074166E">
        <w:rPr>
          <w:color w:val="000000" w:themeColor="background2"/>
          <w:lang w:val="de-DE"/>
        </w:rPr>
        <w:t>29</w:t>
      </w:r>
      <w:r w:rsidRPr="00461AB1">
        <w:rPr>
          <w:color w:val="000000" w:themeColor="background2"/>
          <w:lang w:val="de-DE"/>
        </w:rPr>
        <w:t xml:space="preserve">. </w:t>
      </w:r>
      <w:r>
        <w:rPr>
          <w:color w:val="000000" w:themeColor="background2"/>
          <w:lang w:val="de-DE"/>
        </w:rPr>
        <w:t>Januar</w:t>
      </w:r>
      <w:r w:rsidRPr="00461AB1">
        <w:rPr>
          <w:color w:val="000000" w:themeColor="background2"/>
          <w:lang w:val="de-DE"/>
        </w:rPr>
        <w:t xml:space="preserve"> 202</w:t>
      </w:r>
      <w:r>
        <w:rPr>
          <w:color w:val="000000" w:themeColor="background2"/>
          <w:lang w:val="de-DE"/>
        </w:rPr>
        <w:t>5</w:t>
      </w:r>
    </w:p>
    <w:p w14:paraId="6F186535" w14:textId="77777777" w:rsidR="006C1512" w:rsidRPr="00461AB1" w:rsidRDefault="006C1512" w:rsidP="006C1512">
      <w:pPr>
        <w:rPr>
          <w:color w:val="000000" w:themeColor="background2"/>
          <w:lang w:val="de-DE"/>
        </w:rPr>
      </w:pPr>
    </w:p>
    <w:p w14:paraId="3E7E2058" w14:textId="77777777" w:rsidR="00DE1AD7" w:rsidRPr="000F2D6F" w:rsidRDefault="00DE1AD7" w:rsidP="000F2D6F">
      <w:pPr>
        <w:rPr>
          <w:lang w:val="de-DE"/>
        </w:rPr>
      </w:pPr>
    </w:p>
    <w:p w14:paraId="30FC8A0F" w14:textId="46FB3A1A" w:rsidR="009E5326" w:rsidRPr="00E018B5" w:rsidRDefault="00511390"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Lanaé von ISOVER</w:t>
      </w:r>
      <w:r w:rsidR="006700DB">
        <w:rPr>
          <w:caps w:val="0"/>
          <w:color w:val="000000" w:themeColor="background2"/>
          <w:szCs w:val="22"/>
          <w:lang w:val="de-DE"/>
        </w:rPr>
        <w:t>: Sortiment wächst</w:t>
      </w:r>
    </w:p>
    <w:p w14:paraId="636770C5" w14:textId="2426FB72" w:rsidR="00511390" w:rsidRDefault="00DE1AD7" w:rsidP="007A5958">
      <w:pPr>
        <w:spacing w:line="240" w:lineRule="auto"/>
        <w:jc w:val="left"/>
        <w:rPr>
          <w:u w:val="single"/>
          <w:lang w:val="de-DE"/>
        </w:rPr>
      </w:pPr>
      <w:r>
        <w:rPr>
          <w:u w:val="single"/>
          <w:lang w:val="de-DE"/>
        </w:rPr>
        <w:t>Klemmfilze</w:t>
      </w:r>
      <w:r w:rsidR="00511390">
        <w:rPr>
          <w:u w:val="single"/>
          <w:lang w:val="de-DE"/>
        </w:rPr>
        <w:t xml:space="preserve"> in neuer </w:t>
      </w:r>
      <w:r w:rsidR="00964BD5">
        <w:rPr>
          <w:u w:val="single"/>
          <w:lang w:val="de-DE"/>
        </w:rPr>
        <w:t>Wolle-Qualität</w:t>
      </w:r>
    </w:p>
    <w:p w14:paraId="41AC4A79" w14:textId="77777777" w:rsidR="00511390" w:rsidRPr="003B3F9E" w:rsidRDefault="00511390" w:rsidP="007A5958">
      <w:pPr>
        <w:spacing w:line="240" w:lineRule="auto"/>
        <w:jc w:val="left"/>
        <w:rPr>
          <w:b/>
          <w:bCs/>
          <w:lang w:val="de-DE"/>
        </w:rPr>
      </w:pPr>
    </w:p>
    <w:p w14:paraId="465DA2F2" w14:textId="16C9AC84" w:rsidR="008A65A9" w:rsidRDefault="001A2311" w:rsidP="00DE1AD7">
      <w:pPr>
        <w:shd w:val="clear" w:color="auto" w:fill="FFFFFF" w:themeFill="background1"/>
        <w:jc w:val="left"/>
        <w:rPr>
          <w:b/>
          <w:bCs/>
          <w:color w:val="000000" w:themeColor="accent6"/>
          <w:lang w:val="de-DE"/>
        </w:rPr>
      </w:pPr>
      <w:r w:rsidRPr="003B3F9E">
        <w:rPr>
          <w:b/>
          <w:bCs/>
          <w:color w:val="000000" w:themeColor="accent6"/>
          <w:lang w:val="de-DE"/>
        </w:rPr>
        <w:t xml:space="preserve">Ab </w:t>
      </w:r>
      <w:r w:rsidR="002E5EC2" w:rsidRPr="003B3F9E">
        <w:rPr>
          <w:b/>
          <w:bCs/>
          <w:color w:val="000000" w:themeColor="accent6"/>
          <w:lang w:val="de-DE"/>
        </w:rPr>
        <w:t>Februar</w:t>
      </w:r>
      <w:r w:rsidRPr="003B3F9E">
        <w:rPr>
          <w:b/>
          <w:bCs/>
          <w:color w:val="000000" w:themeColor="accent6"/>
          <w:lang w:val="de-DE"/>
        </w:rPr>
        <w:t xml:space="preserve"> </w:t>
      </w:r>
      <w:r w:rsidR="00A93A95" w:rsidRPr="003B3F9E">
        <w:rPr>
          <w:b/>
          <w:bCs/>
          <w:color w:val="000000" w:themeColor="accent6"/>
          <w:lang w:val="de-DE"/>
        </w:rPr>
        <w:t>202</w:t>
      </w:r>
      <w:r w:rsidR="002E5EC2" w:rsidRPr="003B3F9E">
        <w:rPr>
          <w:b/>
          <w:bCs/>
          <w:color w:val="000000" w:themeColor="accent6"/>
          <w:lang w:val="de-DE"/>
        </w:rPr>
        <w:t>5</w:t>
      </w:r>
      <w:r w:rsidR="00A93A95" w:rsidRPr="003B3F9E">
        <w:rPr>
          <w:b/>
          <w:bCs/>
          <w:color w:val="000000" w:themeColor="accent6"/>
          <w:lang w:val="de-DE"/>
        </w:rPr>
        <w:t xml:space="preserve"> </w:t>
      </w:r>
      <w:r w:rsidR="00AC139C">
        <w:rPr>
          <w:b/>
          <w:bCs/>
          <w:color w:val="000000" w:themeColor="accent6"/>
          <w:lang w:val="de-DE"/>
        </w:rPr>
        <w:t>ist der</w:t>
      </w:r>
      <w:r w:rsidR="008A65A9" w:rsidRPr="003B3F9E">
        <w:rPr>
          <w:b/>
          <w:bCs/>
          <w:color w:val="000000" w:themeColor="accent6"/>
          <w:lang w:val="de-DE"/>
        </w:rPr>
        <w:t xml:space="preserve"> </w:t>
      </w:r>
      <w:r w:rsidR="002A5494">
        <w:rPr>
          <w:b/>
          <w:bCs/>
          <w:color w:val="000000" w:themeColor="accent6"/>
          <w:lang w:val="de-DE"/>
        </w:rPr>
        <w:t xml:space="preserve">weitverbreitete </w:t>
      </w:r>
      <w:r w:rsidR="008A65A9" w:rsidRPr="003B3F9E">
        <w:rPr>
          <w:b/>
          <w:bCs/>
          <w:color w:val="000000" w:themeColor="accent6"/>
          <w:lang w:val="de-DE"/>
        </w:rPr>
        <w:t>Zwischensparren-Klemmfilz</w:t>
      </w:r>
      <w:r w:rsidR="003B3F9E" w:rsidRPr="003B3F9E">
        <w:rPr>
          <w:b/>
          <w:bCs/>
          <w:color w:val="000000" w:themeColor="accent6"/>
          <w:lang w:val="de-DE"/>
        </w:rPr>
        <w:t xml:space="preserve"> </w:t>
      </w:r>
      <w:r w:rsidR="00C66CE3">
        <w:rPr>
          <w:b/>
          <w:bCs/>
          <w:color w:val="000000" w:themeColor="accent6"/>
          <w:lang w:val="de-DE"/>
        </w:rPr>
        <w:t xml:space="preserve">Integra </w:t>
      </w:r>
      <w:r w:rsidR="003B3F9E" w:rsidRPr="003B3F9E">
        <w:rPr>
          <w:b/>
          <w:bCs/>
          <w:lang w:val="de-DE"/>
        </w:rPr>
        <w:t>ZKF</w:t>
      </w:r>
      <w:r w:rsidR="00B31788">
        <w:rPr>
          <w:b/>
          <w:bCs/>
          <w:lang w:val="de-DE"/>
        </w:rPr>
        <w:t xml:space="preserve"> 1</w:t>
      </w:r>
      <w:r w:rsidR="003B3F9E" w:rsidRPr="003B3F9E">
        <w:rPr>
          <w:b/>
          <w:bCs/>
          <w:lang w:val="de-DE"/>
        </w:rPr>
        <w:t xml:space="preserve">-034 </w:t>
      </w:r>
      <w:r w:rsidR="00AC139C">
        <w:rPr>
          <w:b/>
          <w:bCs/>
          <w:lang w:val="de-DE"/>
        </w:rPr>
        <w:t xml:space="preserve">von ISOVER </w:t>
      </w:r>
      <w:r w:rsidRPr="003B3F9E">
        <w:rPr>
          <w:b/>
          <w:bCs/>
          <w:color w:val="000000" w:themeColor="accent6"/>
          <w:lang w:val="de-DE"/>
        </w:rPr>
        <w:t xml:space="preserve">in einer neuen Materialqualität </w:t>
      </w:r>
      <w:r w:rsidR="00AC139C">
        <w:rPr>
          <w:b/>
          <w:bCs/>
          <w:color w:val="000000" w:themeColor="accent6"/>
          <w:lang w:val="de-DE"/>
        </w:rPr>
        <w:t>erhältlich</w:t>
      </w:r>
      <w:r w:rsidR="008A65A9" w:rsidRPr="003B3F9E">
        <w:rPr>
          <w:b/>
          <w:bCs/>
          <w:color w:val="000000" w:themeColor="accent6"/>
          <w:lang w:val="de-DE"/>
        </w:rPr>
        <w:t xml:space="preserve">. </w:t>
      </w:r>
      <w:r w:rsidR="00514832" w:rsidRPr="003B3F9E">
        <w:rPr>
          <w:b/>
          <w:bCs/>
          <w:color w:val="000000" w:themeColor="accent6"/>
          <w:lang w:val="de-DE"/>
        </w:rPr>
        <w:t xml:space="preserve">Die </w:t>
      </w:r>
      <w:r w:rsidR="005D3752">
        <w:rPr>
          <w:b/>
          <w:bCs/>
          <w:color w:val="000000" w:themeColor="accent6"/>
          <w:lang w:val="de-DE"/>
        </w:rPr>
        <w:t xml:space="preserve">nichtbrennbaren, </w:t>
      </w:r>
      <w:r w:rsidR="00E448AB" w:rsidRPr="00E448AB">
        <w:rPr>
          <w:b/>
          <w:bCs/>
          <w:color w:val="auto"/>
          <w:lang w:val="de-DE"/>
        </w:rPr>
        <w:t>hochkomprimierten</w:t>
      </w:r>
      <w:r w:rsidR="005D3752" w:rsidRPr="00E448AB">
        <w:rPr>
          <w:b/>
          <w:bCs/>
          <w:color w:val="auto"/>
          <w:lang w:val="de-DE"/>
        </w:rPr>
        <w:t xml:space="preserve"> </w:t>
      </w:r>
      <w:r w:rsidR="008A65A9" w:rsidRPr="00E448AB">
        <w:rPr>
          <w:b/>
          <w:bCs/>
          <w:color w:val="auto"/>
          <w:lang w:val="de-DE"/>
        </w:rPr>
        <w:t>K</w:t>
      </w:r>
      <w:r w:rsidR="008A65A9" w:rsidRPr="003B3F9E">
        <w:rPr>
          <w:b/>
          <w:bCs/>
          <w:color w:val="000000" w:themeColor="accent6"/>
          <w:lang w:val="de-DE"/>
        </w:rPr>
        <w:t>lemmfilze</w:t>
      </w:r>
      <w:r w:rsidR="00877293" w:rsidRPr="003B3F9E">
        <w:rPr>
          <w:b/>
          <w:bCs/>
          <w:color w:val="000000" w:themeColor="accent6"/>
          <w:lang w:val="de-DE"/>
        </w:rPr>
        <w:t xml:space="preserve"> </w:t>
      </w:r>
      <w:r w:rsidR="003B3F9E">
        <w:rPr>
          <w:b/>
          <w:bCs/>
          <w:color w:val="000000" w:themeColor="accent6"/>
          <w:lang w:val="de-DE"/>
        </w:rPr>
        <w:t xml:space="preserve">werden </w:t>
      </w:r>
      <w:r w:rsidR="005D6471">
        <w:rPr>
          <w:b/>
          <w:bCs/>
          <w:color w:val="000000" w:themeColor="accent6"/>
          <w:lang w:val="de-DE"/>
        </w:rPr>
        <w:t>zukünftig</w:t>
      </w:r>
      <w:r w:rsidR="006B1E72" w:rsidRPr="2CABA765">
        <w:rPr>
          <w:b/>
          <w:bCs/>
          <w:color w:val="000000" w:themeColor="accent6"/>
          <w:lang w:val="de-DE"/>
        </w:rPr>
        <w:t xml:space="preserve"> </w:t>
      </w:r>
      <w:r w:rsidR="006E1A6C">
        <w:rPr>
          <w:b/>
          <w:bCs/>
          <w:color w:val="000000" w:themeColor="accent6"/>
          <w:lang w:val="de-DE"/>
        </w:rPr>
        <w:t>aus</w:t>
      </w:r>
      <w:r w:rsidR="006E1A6C" w:rsidRPr="2CABA765">
        <w:rPr>
          <w:b/>
          <w:bCs/>
          <w:color w:val="000000" w:themeColor="accent6"/>
          <w:lang w:val="de-DE"/>
        </w:rPr>
        <w:t xml:space="preserve"> </w:t>
      </w:r>
      <w:r w:rsidRPr="2CABA765">
        <w:rPr>
          <w:b/>
          <w:bCs/>
          <w:color w:val="000000" w:themeColor="accent6"/>
          <w:lang w:val="de-DE"/>
        </w:rPr>
        <w:t>Lanaé</w:t>
      </w:r>
      <w:r w:rsidR="006B1E72" w:rsidRPr="2CABA765">
        <w:rPr>
          <w:b/>
          <w:bCs/>
          <w:color w:val="000000" w:themeColor="accent6"/>
          <w:lang w:val="de-DE"/>
        </w:rPr>
        <w:t xml:space="preserve"> gefertigt –</w:t>
      </w:r>
      <w:r w:rsidR="00514832" w:rsidRPr="2CABA765">
        <w:rPr>
          <w:b/>
          <w:bCs/>
          <w:color w:val="000000" w:themeColor="accent6"/>
          <w:lang w:val="de-DE"/>
        </w:rPr>
        <w:t xml:space="preserve"> </w:t>
      </w:r>
      <w:r w:rsidR="00DE1AD7">
        <w:rPr>
          <w:b/>
          <w:bCs/>
          <w:color w:val="000000" w:themeColor="accent6"/>
          <w:lang w:val="de-DE"/>
        </w:rPr>
        <w:t xml:space="preserve">der erstmals im </w:t>
      </w:r>
      <w:r w:rsidR="00B31788">
        <w:rPr>
          <w:b/>
          <w:bCs/>
          <w:color w:val="000000" w:themeColor="accent6"/>
          <w:lang w:val="de-DE"/>
        </w:rPr>
        <w:t>vergangenen Jahr</w:t>
      </w:r>
      <w:r w:rsidR="00DE1AD7">
        <w:rPr>
          <w:b/>
          <w:bCs/>
          <w:color w:val="000000" w:themeColor="accent6"/>
          <w:lang w:val="de-DE"/>
        </w:rPr>
        <w:t xml:space="preserve"> vorgestellten, </w:t>
      </w:r>
      <w:r w:rsidR="00D86D95" w:rsidRPr="2CABA765">
        <w:rPr>
          <w:b/>
          <w:bCs/>
          <w:color w:val="000000" w:themeColor="accent6"/>
          <w:lang w:val="de-DE"/>
        </w:rPr>
        <w:t>speziell für die Inn</w:t>
      </w:r>
      <w:r w:rsidR="00887348">
        <w:rPr>
          <w:b/>
          <w:bCs/>
          <w:color w:val="000000" w:themeColor="accent6"/>
          <w:lang w:val="de-DE"/>
        </w:rPr>
        <w:t>en</w:t>
      </w:r>
      <w:r w:rsidR="00D86D95" w:rsidRPr="2CABA765">
        <w:rPr>
          <w:b/>
          <w:bCs/>
          <w:color w:val="000000" w:themeColor="accent6"/>
          <w:lang w:val="de-DE"/>
        </w:rPr>
        <w:t xml:space="preserve">anwendung </w:t>
      </w:r>
      <w:r w:rsidR="00377DEF" w:rsidRPr="2CABA765">
        <w:rPr>
          <w:b/>
          <w:bCs/>
          <w:color w:val="000000" w:themeColor="accent6"/>
          <w:lang w:val="de-DE"/>
        </w:rPr>
        <w:t>entwickelt</w:t>
      </w:r>
      <w:r w:rsidR="00514832" w:rsidRPr="2CABA765">
        <w:rPr>
          <w:b/>
          <w:bCs/>
          <w:color w:val="000000" w:themeColor="accent6"/>
          <w:lang w:val="de-DE"/>
        </w:rPr>
        <w:t xml:space="preserve">en neuen </w:t>
      </w:r>
      <w:r w:rsidR="006C1512">
        <w:rPr>
          <w:b/>
          <w:bCs/>
          <w:color w:val="000000" w:themeColor="accent6"/>
          <w:lang w:val="de-DE"/>
        </w:rPr>
        <w:t xml:space="preserve">ISOVER </w:t>
      </w:r>
      <w:r w:rsidR="00514832" w:rsidRPr="2CABA765">
        <w:rPr>
          <w:b/>
          <w:bCs/>
          <w:color w:val="000000" w:themeColor="accent6"/>
          <w:lang w:val="de-DE"/>
        </w:rPr>
        <w:t>Mineralwolle</w:t>
      </w:r>
      <w:r w:rsidR="005972C6" w:rsidRPr="2CABA765">
        <w:rPr>
          <w:b/>
          <w:bCs/>
          <w:color w:val="000000" w:themeColor="accent6"/>
          <w:lang w:val="de-DE"/>
        </w:rPr>
        <w:t xml:space="preserve">. Lanaé </w:t>
      </w:r>
      <w:r w:rsidR="00AC139C">
        <w:rPr>
          <w:b/>
          <w:bCs/>
          <w:color w:val="000000" w:themeColor="accent6"/>
          <w:lang w:val="de-DE"/>
        </w:rPr>
        <w:t>überzeugt</w:t>
      </w:r>
      <w:r w:rsidR="00377DEF" w:rsidRPr="2CABA765">
        <w:rPr>
          <w:b/>
          <w:bCs/>
          <w:color w:val="000000" w:themeColor="accent6"/>
          <w:lang w:val="de-DE"/>
        </w:rPr>
        <w:t xml:space="preserve"> unter anderem durch </w:t>
      </w:r>
      <w:r w:rsidR="00DD1DC4" w:rsidRPr="2CABA765">
        <w:rPr>
          <w:b/>
          <w:bCs/>
          <w:color w:val="000000" w:themeColor="accent6"/>
          <w:lang w:val="de-DE"/>
        </w:rPr>
        <w:t>eine</w:t>
      </w:r>
      <w:r w:rsidR="00377DEF" w:rsidRPr="2CABA765">
        <w:rPr>
          <w:b/>
          <w:bCs/>
          <w:color w:val="000000" w:themeColor="accent6"/>
          <w:lang w:val="de-DE"/>
        </w:rPr>
        <w:t xml:space="preserve"> </w:t>
      </w:r>
      <w:r w:rsidR="00B3058B" w:rsidRPr="2CABA765">
        <w:rPr>
          <w:b/>
          <w:bCs/>
          <w:color w:val="000000" w:themeColor="accent6"/>
          <w:lang w:val="de-DE"/>
        </w:rPr>
        <w:t xml:space="preserve">verbesserte Haptik und </w:t>
      </w:r>
      <w:r w:rsidR="007866BD" w:rsidRPr="2CABA765">
        <w:rPr>
          <w:b/>
          <w:bCs/>
          <w:color w:val="000000" w:themeColor="accent6"/>
          <w:lang w:val="de-DE"/>
        </w:rPr>
        <w:t xml:space="preserve">eine </w:t>
      </w:r>
      <w:r w:rsidR="3441DEE8" w:rsidRPr="2CABA765">
        <w:rPr>
          <w:b/>
          <w:bCs/>
          <w:color w:val="000000" w:themeColor="accent6"/>
          <w:lang w:val="de-DE"/>
        </w:rPr>
        <w:t>angenehmere</w:t>
      </w:r>
      <w:r w:rsidR="00B3058B" w:rsidRPr="2CABA765">
        <w:rPr>
          <w:b/>
          <w:bCs/>
          <w:color w:val="000000" w:themeColor="accent6"/>
          <w:lang w:val="de-DE"/>
        </w:rPr>
        <w:t xml:space="preserve"> Verarbeitung</w:t>
      </w:r>
      <w:r w:rsidR="00CF2D4B" w:rsidRPr="2CABA765">
        <w:rPr>
          <w:b/>
          <w:bCs/>
          <w:color w:val="000000" w:themeColor="accent6"/>
          <w:lang w:val="de-DE"/>
        </w:rPr>
        <w:t xml:space="preserve">. </w:t>
      </w:r>
      <w:r w:rsidR="00D246E9" w:rsidRPr="2CABA765">
        <w:rPr>
          <w:b/>
          <w:bCs/>
          <w:color w:val="000000" w:themeColor="accent6"/>
          <w:lang w:val="de-DE"/>
        </w:rPr>
        <w:t>Die neue Wolle</w:t>
      </w:r>
      <w:r w:rsidR="006F3DCD" w:rsidRPr="2CABA765">
        <w:rPr>
          <w:b/>
          <w:bCs/>
          <w:color w:val="000000" w:themeColor="accent6"/>
          <w:lang w:val="de-DE"/>
        </w:rPr>
        <w:t xml:space="preserve"> entwickelt weniger Staub</w:t>
      </w:r>
      <w:r w:rsidR="00CC350A" w:rsidRPr="2CABA765">
        <w:rPr>
          <w:b/>
          <w:bCs/>
          <w:color w:val="000000" w:themeColor="accent6"/>
          <w:lang w:val="de-DE"/>
        </w:rPr>
        <w:t>,</w:t>
      </w:r>
      <w:r w:rsidR="006F3DCD" w:rsidRPr="2CABA765">
        <w:rPr>
          <w:b/>
          <w:bCs/>
          <w:color w:val="000000" w:themeColor="accent6"/>
          <w:lang w:val="de-DE"/>
        </w:rPr>
        <w:t xml:space="preserve"> ist geruchsneutral</w:t>
      </w:r>
      <w:r w:rsidR="00CC350A" w:rsidRPr="2CABA765">
        <w:rPr>
          <w:b/>
          <w:bCs/>
          <w:color w:val="000000" w:themeColor="accent6"/>
          <w:lang w:val="de-DE"/>
        </w:rPr>
        <w:t xml:space="preserve"> und wohngesund</w:t>
      </w:r>
      <w:r w:rsidR="006F3DCD" w:rsidRPr="2CABA765">
        <w:rPr>
          <w:b/>
          <w:bCs/>
          <w:color w:val="000000" w:themeColor="accent6"/>
          <w:lang w:val="de-DE"/>
        </w:rPr>
        <w:t xml:space="preserve">. </w:t>
      </w:r>
      <w:r w:rsidR="005433D1" w:rsidRPr="2CABA765">
        <w:rPr>
          <w:b/>
          <w:bCs/>
          <w:color w:val="000000" w:themeColor="accent6"/>
          <w:lang w:val="de-DE"/>
        </w:rPr>
        <w:t xml:space="preserve">Darüber hinaus </w:t>
      </w:r>
      <w:r w:rsidR="00DE1AD7">
        <w:rPr>
          <w:b/>
          <w:bCs/>
          <w:color w:val="000000" w:themeColor="accent6"/>
          <w:lang w:val="de-DE"/>
        </w:rPr>
        <w:t xml:space="preserve">besteht </w:t>
      </w:r>
      <w:r w:rsidR="00DD1DC4" w:rsidRPr="2CABA765">
        <w:rPr>
          <w:b/>
          <w:bCs/>
          <w:color w:val="000000" w:themeColor="accent6"/>
          <w:lang w:val="de-DE"/>
        </w:rPr>
        <w:t xml:space="preserve">Lanaé </w:t>
      </w:r>
      <w:r w:rsidR="00D31A72" w:rsidRPr="2CABA765">
        <w:rPr>
          <w:b/>
          <w:bCs/>
          <w:color w:val="000000" w:themeColor="accent6"/>
          <w:lang w:val="de-DE"/>
        </w:rPr>
        <w:t>aus bis zu 80 Prozent Recyclingglas</w:t>
      </w:r>
      <w:r w:rsidR="006B1E72" w:rsidRPr="2CABA765">
        <w:rPr>
          <w:b/>
          <w:bCs/>
          <w:color w:val="000000" w:themeColor="accent6"/>
          <w:lang w:val="de-DE"/>
        </w:rPr>
        <w:t xml:space="preserve"> und</w:t>
      </w:r>
      <w:r w:rsidR="003C1D07" w:rsidRPr="2CABA765">
        <w:rPr>
          <w:b/>
          <w:bCs/>
          <w:color w:val="000000" w:themeColor="accent6"/>
          <w:lang w:val="de-DE"/>
        </w:rPr>
        <w:t xml:space="preserve"> wird mit einem</w:t>
      </w:r>
      <w:r w:rsidR="00B31788">
        <w:rPr>
          <w:b/>
          <w:bCs/>
          <w:color w:val="000000" w:themeColor="accent6"/>
          <w:lang w:val="de-DE"/>
        </w:rPr>
        <w:t xml:space="preserve"> patentierten Bindemittel, basierend auf Stoffen aus der Zucker- und Getreideproduktion, hergestellt.</w:t>
      </w:r>
      <w:r w:rsidR="003C1D07" w:rsidRPr="2CABA765">
        <w:rPr>
          <w:b/>
          <w:bCs/>
          <w:color w:val="000000" w:themeColor="accent6"/>
          <w:lang w:val="de-DE"/>
        </w:rPr>
        <w:t xml:space="preserve"> </w:t>
      </w:r>
      <w:r w:rsidR="00DE1AD7">
        <w:rPr>
          <w:b/>
          <w:bCs/>
          <w:color w:val="000000" w:themeColor="accent6"/>
          <w:lang w:val="de-DE"/>
        </w:rPr>
        <w:t>Gleichzeitig bietet die neue Wolle Wärme</w:t>
      </w:r>
      <w:r w:rsidR="00182714">
        <w:rPr>
          <w:b/>
          <w:bCs/>
          <w:color w:val="000000" w:themeColor="accent6"/>
          <w:lang w:val="de-DE"/>
        </w:rPr>
        <w:t xml:space="preserve">-, </w:t>
      </w:r>
      <w:r w:rsidR="00DE1AD7">
        <w:rPr>
          <w:b/>
          <w:bCs/>
          <w:color w:val="000000" w:themeColor="accent6"/>
          <w:lang w:val="de-DE"/>
        </w:rPr>
        <w:t>Schall- und Brandschutz auf hohem Niveau. Dem ISOVER</w:t>
      </w:r>
      <w:r w:rsidR="00C66CE3">
        <w:rPr>
          <w:b/>
          <w:bCs/>
          <w:color w:val="000000" w:themeColor="accent6"/>
          <w:lang w:val="de-DE"/>
        </w:rPr>
        <w:t xml:space="preserve"> Integra</w:t>
      </w:r>
      <w:r w:rsidR="00DE1AD7">
        <w:rPr>
          <w:b/>
          <w:bCs/>
          <w:color w:val="000000" w:themeColor="accent6"/>
          <w:lang w:val="de-DE"/>
        </w:rPr>
        <w:t xml:space="preserve"> ZKF</w:t>
      </w:r>
      <w:r w:rsidR="00B31788">
        <w:rPr>
          <w:b/>
          <w:bCs/>
          <w:color w:val="000000" w:themeColor="accent6"/>
          <w:lang w:val="de-DE"/>
        </w:rPr>
        <w:t xml:space="preserve"> 1</w:t>
      </w:r>
      <w:r w:rsidR="00DE1AD7">
        <w:rPr>
          <w:b/>
          <w:bCs/>
          <w:color w:val="000000" w:themeColor="accent6"/>
          <w:lang w:val="de-DE"/>
        </w:rPr>
        <w:t>-034 folgt bereits im Mai dieses Jahres der</w:t>
      </w:r>
      <w:r w:rsidR="00375BA7">
        <w:rPr>
          <w:b/>
          <w:bCs/>
          <w:color w:val="000000" w:themeColor="accent6"/>
          <w:lang w:val="de-DE"/>
        </w:rPr>
        <w:t xml:space="preserve"> Zwischensparren-Klemmfilz </w:t>
      </w:r>
      <w:r w:rsidR="001C0F9A">
        <w:rPr>
          <w:b/>
          <w:bCs/>
          <w:color w:val="000000" w:themeColor="accent6"/>
          <w:lang w:val="de-DE"/>
        </w:rPr>
        <w:t>Integra ZKF 1-031</w:t>
      </w:r>
      <w:r w:rsidR="00DE1AD7">
        <w:rPr>
          <w:b/>
          <w:bCs/>
          <w:color w:val="000000" w:themeColor="accent6"/>
          <w:lang w:val="de-DE"/>
        </w:rPr>
        <w:t xml:space="preserve"> – ebenfalls</w:t>
      </w:r>
      <w:r w:rsidR="00375BA7">
        <w:rPr>
          <w:b/>
          <w:bCs/>
          <w:color w:val="000000" w:themeColor="accent6"/>
          <w:lang w:val="de-DE"/>
        </w:rPr>
        <w:t xml:space="preserve"> </w:t>
      </w:r>
      <w:r w:rsidR="006E1A6C">
        <w:rPr>
          <w:b/>
          <w:bCs/>
          <w:color w:val="000000" w:themeColor="accent6"/>
          <w:lang w:val="de-DE"/>
        </w:rPr>
        <w:t xml:space="preserve">aus </w:t>
      </w:r>
      <w:r w:rsidR="00375BA7" w:rsidRPr="2CABA765">
        <w:rPr>
          <w:b/>
          <w:bCs/>
          <w:color w:val="000000" w:themeColor="accent6"/>
          <w:lang w:val="de-DE"/>
        </w:rPr>
        <w:t>Lanaé</w:t>
      </w:r>
      <w:r w:rsidR="00375BA7">
        <w:rPr>
          <w:b/>
          <w:bCs/>
          <w:color w:val="000000" w:themeColor="accent6"/>
          <w:lang w:val="de-DE"/>
        </w:rPr>
        <w:t xml:space="preserve"> </w:t>
      </w:r>
      <w:r w:rsidR="00DE1AD7">
        <w:rPr>
          <w:b/>
          <w:bCs/>
          <w:color w:val="000000" w:themeColor="accent6"/>
          <w:lang w:val="de-DE"/>
        </w:rPr>
        <w:t>gefertigt</w:t>
      </w:r>
      <w:r w:rsidR="00375BA7">
        <w:rPr>
          <w:b/>
          <w:bCs/>
          <w:color w:val="000000" w:themeColor="accent6"/>
          <w:lang w:val="de-DE"/>
        </w:rPr>
        <w:t>.</w:t>
      </w:r>
    </w:p>
    <w:p w14:paraId="07870D2C" w14:textId="77777777" w:rsidR="0085396E" w:rsidRDefault="0085396E" w:rsidP="007A5958">
      <w:pPr>
        <w:shd w:val="clear" w:color="auto" w:fill="FFFFFF"/>
        <w:jc w:val="left"/>
        <w:rPr>
          <w:b/>
          <w:bCs/>
          <w:color w:val="000000" w:themeColor="background2"/>
          <w:lang w:val="de-DE"/>
        </w:rPr>
      </w:pPr>
    </w:p>
    <w:p w14:paraId="1B6F0727" w14:textId="6D8A6338" w:rsidR="006F3DCD" w:rsidRPr="00E2540E" w:rsidRDefault="00DE1AD7" w:rsidP="216214F0">
      <w:pPr>
        <w:shd w:val="clear" w:color="auto" w:fill="FFFFFF" w:themeFill="background1"/>
        <w:jc w:val="left"/>
        <w:rPr>
          <w:color w:val="000000" w:themeColor="accent6"/>
          <w:lang w:val="de-DE"/>
        </w:rPr>
      </w:pPr>
      <w:r>
        <w:rPr>
          <w:color w:val="000000" w:themeColor="accent6"/>
          <w:lang w:val="de-DE"/>
        </w:rPr>
        <w:t xml:space="preserve">Die beiden Klemmfilze bilden damit den nächsten Schritt in der sukzessiven Umstellung aller </w:t>
      </w:r>
      <w:r w:rsidRPr="2CABA765">
        <w:rPr>
          <w:color w:val="000000" w:themeColor="accent6"/>
          <w:lang w:val="de-DE"/>
        </w:rPr>
        <w:t xml:space="preserve">ISOVER Glaswolle-Dämmstoffe für </w:t>
      </w:r>
      <w:r w:rsidR="007E79FC">
        <w:rPr>
          <w:color w:val="000000" w:themeColor="accent6"/>
          <w:lang w:val="de-DE"/>
        </w:rPr>
        <w:t>Innenanwendungen</w:t>
      </w:r>
      <w:r w:rsidRPr="2CABA765">
        <w:rPr>
          <w:color w:val="000000" w:themeColor="accent6"/>
          <w:lang w:val="de-DE"/>
        </w:rPr>
        <w:t xml:space="preserve"> </w:t>
      </w:r>
      <w:r>
        <w:rPr>
          <w:color w:val="000000" w:themeColor="accent6"/>
          <w:lang w:val="de-DE"/>
        </w:rPr>
        <w:t xml:space="preserve">auf die neue </w:t>
      </w:r>
      <w:r w:rsidR="006C1512">
        <w:rPr>
          <w:color w:val="000000" w:themeColor="accent6"/>
          <w:lang w:val="de-DE"/>
        </w:rPr>
        <w:t>Lanaé-Qualität</w:t>
      </w:r>
      <w:r>
        <w:rPr>
          <w:color w:val="000000" w:themeColor="accent6"/>
          <w:lang w:val="de-DE"/>
        </w:rPr>
        <w:t xml:space="preserve">. „Lanaé bietet insbesondere </w:t>
      </w:r>
      <w:r w:rsidR="009D3309">
        <w:rPr>
          <w:color w:val="000000" w:themeColor="accent6"/>
          <w:lang w:val="de-DE"/>
        </w:rPr>
        <w:t>bei</w:t>
      </w:r>
      <w:r>
        <w:rPr>
          <w:color w:val="000000" w:themeColor="accent6"/>
          <w:lang w:val="de-DE"/>
        </w:rPr>
        <w:t xml:space="preserve"> der Verarbeitung und </w:t>
      </w:r>
      <w:r w:rsidR="007E79FC">
        <w:rPr>
          <w:color w:val="000000" w:themeColor="accent6"/>
          <w:lang w:val="de-DE"/>
        </w:rPr>
        <w:t>in puncto Klimafreundlichkeit</w:t>
      </w:r>
      <w:r>
        <w:rPr>
          <w:color w:val="000000" w:themeColor="accent6"/>
          <w:lang w:val="de-DE"/>
        </w:rPr>
        <w:t xml:space="preserve"> deutliche Vorteile“, erläutert </w:t>
      </w:r>
      <w:r w:rsidRPr="2CABA765">
        <w:rPr>
          <w:color w:val="000000" w:themeColor="accent6"/>
          <w:lang w:val="de-DE"/>
        </w:rPr>
        <w:t>Markus Rehm, Direktor Marketing bei ISOVER</w:t>
      </w:r>
      <w:r>
        <w:rPr>
          <w:color w:val="000000" w:themeColor="accent6"/>
          <w:lang w:val="de-DE"/>
        </w:rPr>
        <w:t xml:space="preserve"> und RIGIPS. „</w:t>
      </w:r>
      <w:r w:rsidRPr="216214F0">
        <w:rPr>
          <w:color w:val="000000" w:themeColor="accent6"/>
          <w:lang w:val="de-DE"/>
        </w:rPr>
        <w:t xml:space="preserve">Das Material </w:t>
      </w:r>
      <w:r w:rsidR="007C0D95">
        <w:rPr>
          <w:color w:val="000000" w:themeColor="accent6"/>
          <w:lang w:val="de-DE"/>
        </w:rPr>
        <w:t xml:space="preserve">fühlt sich angenehm an, </w:t>
      </w:r>
      <w:r w:rsidRPr="216214F0">
        <w:rPr>
          <w:color w:val="000000" w:themeColor="accent6"/>
          <w:lang w:val="de-DE"/>
        </w:rPr>
        <w:t>verfügt über eine weiche Oberfläche und feste Struktur</w:t>
      </w:r>
      <w:r w:rsidRPr="0067545C">
        <w:rPr>
          <w:color w:val="000000" w:themeColor="accent6"/>
          <w:lang w:val="de-DE"/>
        </w:rPr>
        <w:t>, es</w:t>
      </w:r>
      <w:r w:rsidRPr="216214F0">
        <w:rPr>
          <w:color w:val="000000" w:themeColor="accent6"/>
          <w:lang w:val="de-DE"/>
        </w:rPr>
        <w:t xml:space="preserve"> </w:t>
      </w:r>
      <w:r w:rsidRPr="006C1512">
        <w:rPr>
          <w:color w:val="000000" w:themeColor="accent6"/>
          <w:lang w:val="de-DE"/>
        </w:rPr>
        <w:t xml:space="preserve">lässt sich leicht zuschneiden und einfach verlegen. </w:t>
      </w:r>
      <w:r w:rsidR="007C0D95">
        <w:rPr>
          <w:color w:val="000000" w:themeColor="accent6"/>
          <w:lang w:val="de-DE"/>
        </w:rPr>
        <w:t xml:space="preserve">Die </w:t>
      </w:r>
      <w:r>
        <w:rPr>
          <w:color w:val="000000" w:themeColor="accent6"/>
          <w:lang w:val="de-DE"/>
        </w:rPr>
        <w:t xml:space="preserve">hohe Klemmwirkung prädestiniert Lanaé in besonderem Maße für den Einsatz zwischen den Sparren.“ </w:t>
      </w:r>
      <w:r w:rsidR="00DF70F1">
        <w:rPr>
          <w:color w:val="000000" w:themeColor="accent6"/>
          <w:lang w:val="de-DE"/>
        </w:rPr>
        <w:t>Lanaé Wolle ist</w:t>
      </w:r>
      <w:r w:rsidR="00DF6E65">
        <w:rPr>
          <w:color w:val="000000" w:themeColor="accent6"/>
          <w:lang w:val="de-DE"/>
        </w:rPr>
        <w:t xml:space="preserve"> </w:t>
      </w:r>
      <w:r w:rsidR="00DF70F1">
        <w:rPr>
          <w:color w:val="000000" w:themeColor="accent6"/>
          <w:lang w:val="de-DE"/>
        </w:rPr>
        <w:t>hochkomprimierbar und daher im Vergleich zu nicht komprimierbaren Dämmstoffen besonders wirtschaftlich in der Lagerhaltung</w:t>
      </w:r>
      <w:r>
        <w:rPr>
          <w:color w:val="000000" w:themeColor="accent6"/>
          <w:lang w:val="de-DE"/>
        </w:rPr>
        <w:t xml:space="preserve">, </w:t>
      </w:r>
      <w:r w:rsidR="00E556BC">
        <w:rPr>
          <w:color w:val="000000" w:themeColor="accent6"/>
          <w:lang w:val="de-DE"/>
        </w:rPr>
        <w:t>umweltfreundlich im Transport</w:t>
      </w:r>
      <w:r>
        <w:rPr>
          <w:color w:val="000000" w:themeColor="accent6"/>
          <w:lang w:val="de-DE"/>
        </w:rPr>
        <w:t xml:space="preserve"> und vor allem auc</w:t>
      </w:r>
      <w:r w:rsidR="00DF6E65">
        <w:rPr>
          <w:color w:val="000000" w:themeColor="accent6"/>
          <w:lang w:val="de-DE"/>
        </w:rPr>
        <w:t>h unter beengten Baustellenbedingungen gut eins</w:t>
      </w:r>
      <w:r w:rsidR="006C1512">
        <w:rPr>
          <w:color w:val="000000" w:themeColor="accent6"/>
          <w:lang w:val="de-DE"/>
        </w:rPr>
        <w:t>e</w:t>
      </w:r>
      <w:r w:rsidR="00DF6E65">
        <w:rPr>
          <w:color w:val="000000" w:themeColor="accent6"/>
          <w:lang w:val="de-DE"/>
        </w:rPr>
        <w:t>tzbar</w:t>
      </w:r>
      <w:r w:rsidR="00E556BC">
        <w:rPr>
          <w:color w:val="000000" w:themeColor="accent6"/>
          <w:lang w:val="de-DE"/>
        </w:rPr>
        <w:t xml:space="preserve">. </w:t>
      </w:r>
      <w:r w:rsidR="007F2224" w:rsidRPr="216214F0">
        <w:rPr>
          <w:color w:val="000000" w:themeColor="accent6"/>
          <w:lang w:val="de-DE"/>
        </w:rPr>
        <w:t xml:space="preserve"> </w:t>
      </w:r>
    </w:p>
    <w:p w14:paraId="7654C48F" w14:textId="77777777" w:rsidR="00706C33" w:rsidRDefault="00706C33" w:rsidP="007A5958">
      <w:pPr>
        <w:shd w:val="clear" w:color="auto" w:fill="FFFFFF"/>
        <w:jc w:val="left"/>
        <w:rPr>
          <w:color w:val="000000" w:themeColor="background2"/>
          <w:lang w:val="de-DE"/>
        </w:rPr>
      </w:pPr>
    </w:p>
    <w:p w14:paraId="4C7DE017" w14:textId="7AA8AD4F" w:rsidR="00706C33" w:rsidRPr="00D76BB4" w:rsidRDefault="002B268A" w:rsidP="007A5958">
      <w:pPr>
        <w:shd w:val="clear" w:color="auto" w:fill="FFFFFF"/>
        <w:jc w:val="left"/>
        <w:rPr>
          <w:b/>
          <w:bCs/>
          <w:color w:val="000000" w:themeColor="background2"/>
          <w:lang w:val="de-DE"/>
        </w:rPr>
      </w:pPr>
      <w:r w:rsidRPr="00D76BB4">
        <w:rPr>
          <w:b/>
          <w:bCs/>
          <w:color w:val="000000" w:themeColor="background2"/>
          <w:lang w:val="de-DE"/>
        </w:rPr>
        <w:t>Starke Performance</w:t>
      </w:r>
    </w:p>
    <w:p w14:paraId="39EF076D" w14:textId="0FCCA52C" w:rsidR="009F257E" w:rsidRDefault="00E97D7E" w:rsidP="18BEA3D5">
      <w:pPr>
        <w:shd w:val="clear" w:color="auto" w:fill="FFFFFF" w:themeFill="background1"/>
        <w:jc w:val="left"/>
        <w:rPr>
          <w:color w:val="000000" w:themeColor="accent6"/>
          <w:lang w:val="de-DE"/>
        </w:rPr>
      </w:pPr>
      <w:r>
        <w:rPr>
          <w:color w:val="000000" w:themeColor="accent6"/>
          <w:lang w:val="de-DE"/>
        </w:rPr>
        <w:t>Die</w:t>
      </w:r>
      <w:r w:rsidR="00DF6E65">
        <w:rPr>
          <w:color w:val="000000" w:themeColor="accent6"/>
          <w:lang w:val="de-DE"/>
        </w:rPr>
        <w:t xml:space="preserve"> </w:t>
      </w:r>
      <w:r w:rsidR="00012B56" w:rsidRPr="00012B56">
        <w:rPr>
          <w:color w:val="000000" w:themeColor="background2"/>
          <w:lang w:val="de-DE"/>
        </w:rPr>
        <w:t xml:space="preserve">Lanaé </w:t>
      </w:r>
      <w:r w:rsidR="00012B56" w:rsidRPr="000F2D6F">
        <w:rPr>
          <w:color w:val="000000" w:themeColor="background2"/>
          <w:lang w:val="de-DE"/>
        </w:rPr>
        <w:t xml:space="preserve">Klemmfilze </w:t>
      </w:r>
      <w:r w:rsidR="00C66CE3">
        <w:rPr>
          <w:color w:val="000000" w:themeColor="background2"/>
          <w:lang w:val="de-DE"/>
        </w:rPr>
        <w:t xml:space="preserve">Integra </w:t>
      </w:r>
      <w:r w:rsidR="000F2D6F" w:rsidRPr="000F2D6F">
        <w:rPr>
          <w:lang w:val="de-DE"/>
        </w:rPr>
        <w:t>ZKF</w:t>
      </w:r>
      <w:r w:rsidR="00B31788">
        <w:rPr>
          <w:lang w:val="de-DE"/>
        </w:rPr>
        <w:t xml:space="preserve"> 1</w:t>
      </w:r>
      <w:r w:rsidR="000F2D6F" w:rsidRPr="000F2D6F">
        <w:rPr>
          <w:lang w:val="de-DE"/>
        </w:rPr>
        <w:t>-034</w:t>
      </w:r>
      <w:r w:rsidR="00DF6E65">
        <w:rPr>
          <w:lang w:val="de-DE"/>
        </w:rPr>
        <w:t xml:space="preserve"> und</w:t>
      </w:r>
      <w:r w:rsidR="000F2D6F">
        <w:rPr>
          <w:b/>
          <w:bCs/>
          <w:lang w:val="de-DE"/>
        </w:rPr>
        <w:t xml:space="preserve"> </w:t>
      </w:r>
      <w:r w:rsidR="00C66CE3" w:rsidRPr="00191440">
        <w:rPr>
          <w:lang w:val="de-DE"/>
        </w:rPr>
        <w:t xml:space="preserve">Integra </w:t>
      </w:r>
      <w:r w:rsidR="00DF6E65" w:rsidRPr="00E2540E">
        <w:rPr>
          <w:lang w:val="de-DE"/>
        </w:rPr>
        <w:t>ZKF</w:t>
      </w:r>
      <w:r w:rsidR="00B31788">
        <w:rPr>
          <w:lang w:val="de-DE"/>
        </w:rPr>
        <w:t xml:space="preserve"> 1</w:t>
      </w:r>
      <w:r w:rsidR="00DF6E65" w:rsidRPr="00E2540E">
        <w:rPr>
          <w:lang w:val="de-DE"/>
        </w:rPr>
        <w:t>-031</w:t>
      </w:r>
      <w:r w:rsidR="00DF6E65">
        <w:rPr>
          <w:b/>
          <w:bCs/>
          <w:lang w:val="de-DE"/>
        </w:rPr>
        <w:t xml:space="preserve"> </w:t>
      </w:r>
      <w:r w:rsidR="006B1E72" w:rsidRPr="18BEA3D5">
        <w:rPr>
          <w:color w:val="000000" w:themeColor="accent6"/>
          <w:lang w:val="de-DE"/>
        </w:rPr>
        <w:t>sind</w:t>
      </w:r>
      <w:r w:rsidR="00795CDE" w:rsidRPr="18BEA3D5">
        <w:rPr>
          <w:color w:val="000000" w:themeColor="accent6"/>
          <w:lang w:val="de-DE"/>
        </w:rPr>
        <w:t xml:space="preserve"> nichtbrennbar </w:t>
      </w:r>
      <w:r w:rsidR="006B1E72" w:rsidRPr="18BEA3D5">
        <w:rPr>
          <w:color w:val="000000" w:themeColor="accent6"/>
          <w:lang w:val="de-DE"/>
        </w:rPr>
        <w:t>(</w:t>
      </w:r>
      <w:r w:rsidR="00795CDE" w:rsidRPr="18BEA3D5">
        <w:rPr>
          <w:color w:val="000000" w:themeColor="accent6"/>
          <w:lang w:val="de-DE"/>
        </w:rPr>
        <w:t>Euroklasse A1</w:t>
      </w:r>
      <w:r w:rsidR="00F13DFA">
        <w:rPr>
          <w:color w:val="000000" w:themeColor="accent6"/>
          <w:lang w:val="de-DE"/>
        </w:rPr>
        <w:t>)</w:t>
      </w:r>
      <w:r w:rsidR="003B4CE4">
        <w:rPr>
          <w:color w:val="000000" w:themeColor="accent6"/>
          <w:lang w:val="de-DE"/>
        </w:rPr>
        <w:t xml:space="preserve"> und </w:t>
      </w:r>
      <w:r w:rsidR="00B31788">
        <w:rPr>
          <w:color w:val="000000" w:themeColor="accent6"/>
          <w:lang w:val="de-DE"/>
        </w:rPr>
        <w:t>sorgen so für einen zuverlässigen</w:t>
      </w:r>
      <w:r w:rsidR="00FD343A">
        <w:rPr>
          <w:color w:val="000000" w:themeColor="accent6"/>
          <w:lang w:val="de-DE"/>
        </w:rPr>
        <w:t xml:space="preserve"> </w:t>
      </w:r>
      <w:r w:rsidR="002C3F31" w:rsidRPr="006C1512">
        <w:rPr>
          <w:color w:val="000000" w:themeColor="accent6"/>
          <w:lang w:val="de-DE"/>
        </w:rPr>
        <w:t>Brandschutz i</w:t>
      </w:r>
      <w:r w:rsidR="005D7C57" w:rsidRPr="006C1512">
        <w:rPr>
          <w:color w:val="000000" w:themeColor="accent6"/>
          <w:lang w:val="de-DE"/>
        </w:rPr>
        <w:t>m</w:t>
      </w:r>
      <w:r w:rsidR="002C3F31" w:rsidRPr="006C1512">
        <w:rPr>
          <w:color w:val="000000" w:themeColor="accent6"/>
          <w:lang w:val="de-DE"/>
        </w:rPr>
        <w:t xml:space="preserve"> </w:t>
      </w:r>
      <w:r w:rsidR="005D7C57" w:rsidRPr="006C1512">
        <w:rPr>
          <w:color w:val="000000" w:themeColor="accent6"/>
          <w:lang w:val="de-DE"/>
        </w:rPr>
        <w:t>Steildach</w:t>
      </w:r>
      <w:r w:rsidR="00DB4087" w:rsidRPr="006C1512">
        <w:rPr>
          <w:color w:val="000000" w:themeColor="accent6"/>
          <w:lang w:val="de-DE"/>
        </w:rPr>
        <w:t>.</w:t>
      </w:r>
      <w:r w:rsidR="009F257E" w:rsidRPr="006C1512">
        <w:rPr>
          <w:color w:val="000000" w:themeColor="accent6"/>
          <w:lang w:val="de-DE"/>
        </w:rPr>
        <w:t xml:space="preserve"> Dank </w:t>
      </w:r>
      <w:r w:rsidR="00EB3154" w:rsidRPr="006C1512">
        <w:rPr>
          <w:color w:val="000000" w:themeColor="accent6"/>
          <w:lang w:val="de-DE"/>
        </w:rPr>
        <w:t>ihres</w:t>
      </w:r>
      <w:r w:rsidR="009F257E" w:rsidRPr="006C1512">
        <w:rPr>
          <w:color w:val="000000" w:themeColor="accent6"/>
          <w:lang w:val="de-DE"/>
        </w:rPr>
        <w:t xml:space="preserve"> geringen Gewichts</w:t>
      </w:r>
      <w:r w:rsidR="00DB4087" w:rsidRPr="006C1512">
        <w:rPr>
          <w:color w:val="000000" w:themeColor="accent6"/>
          <w:lang w:val="de-DE"/>
        </w:rPr>
        <w:t xml:space="preserve"> </w:t>
      </w:r>
      <w:r w:rsidR="00EB3154" w:rsidRPr="006C1512">
        <w:rPr>
          <w:color w:val="000000" w:themeColor="accent6"/>
          <w:lang w:val="de-DE"/>
        </w:rPr>
        <w:t>lassen</w:t>
      </w:r>
      <w:r w:rsidR="00DB4087" w:rsidRPr="006C1512">
        <w:rPr>
          <w:color w:val="000000" w:themeColor="accent6"/>
          <w:lang w:val="de-DE"/>
        </w:rPr>
        <w:t xml:space="preserve"> sich </w:t>
      </w:r>
      <w:r w:rsidR="00EB3154" w:rsidRPr="006C1512">
        <w:rPr>
          <w:color w:val="000000" w:themeColor="accent6"/>
          <w:lang w:val="de-DE"/>
        </w:rPr>
        <w:t>die</w:t>
      </w:r>
      <w:r w:rsidR="00DB4087" w:rsidRPr="006C1512">
        <w:rPr>
          <w:color w:val="000000" w:themeColor="accent6"/>
          <w:lang w:val="de-DE"/>
        </w:rPr>
        <w:t xml:space="preserve"> Filz</w:t>
      </w:r>
      <w:r w:rsidR="00EB3154" w:rsidRPr="006C1512">
        <w:rPr>
          <w:color w:val="000000" w:themeColor="accent6"/>
          <w:lang w:val="de-DE"/>
        </w:rPr>
        <w:t>e</w:t>
      </w:r>
      <w:r w:rsidR="00DB4087" w:rsidRPr="006C1512">
        <w:rPr>
          <w:color w:val="000000" w:themeColor="accent6"/>
          <w:lang w:val="de-DE"/>
        </w:rPr>
        <w:t xml:space="preserve"> </w:t>
      </w:r>
      <w:r w:rsidR="00A95EA6" w:rsidRPr="006C1512">
        <w:rPr>
          <w:color w:val="000000" w:themeColor="accent6"/>
          <w:lang w:val="de-DE"/>
        </w:rPr>
        <w:t xml:space="preserve">besonders </w:t>
      </w:r>
      <w:r w:rsidR="00FD343A" w:rsidRPr="006C1512">
        <w:rPr>
          <w:color w:val="000000" w:themeColor="accent6"/>
          <w:lang w:val="de-DE"/>
        </w:rPr>
        <w:t xml:space="preserve">einfach und </w:t>
      </w:r>
      <w:r w:rsidR="00D3602C" w:rsidRPr="006C1512">
        <w:rPr>
          <w:color w:val="000000" w:themeColor="accent6"/>
          <w:lang w:val="de-DE"/>
        </w:rPr>
        <w:t xml:space="preserve">komfortabel verarbeiten. Wie bisher </w:t>
      </w:r>
      <w:r w:rsidR="00C66CE3">
        <w:rPr>
          <w:color w:val="000000" w:themeColor="accent6"/>
          <w:lang w:val="de-DE"/>
        </w:rPr>
        <w:t>unterstützt</w:t>
      </w:r>
      <w:r w:rsidR="00C66CE3" w:rsidRPr="006C1512">
        <w:rPr>
          <w:color w:val="000000" w:themeColor="accent6"/>
          <w:lang w:val="de-DE"/>
        </w:rPr>
        <w:t xml:space="preserve"> </w:t>
      </w:r>
      <w:r w:rsidR="00D3602C" w:rsidRPr="006C1512">
        <w:rPr>
          <w:color w:val="000000" w:themeColor="accent6"/>
          <w:lang w:val="de-DE"/>
        </w:rPr>
        <w:t>eine hilfreiche Strichmarkierung</w:t>
      </w:r>
      <w:r w:rsidR="00D3602C" w:rsidRPr="00D3602C">
        <w:rPr>
          <w:color w:val="000000" w:themeColor="accent6"/>
          <w:lang w:val="de-DE"/>
        </w:rPr>
        <w:t xml:space="preserve"> </w:t>
      </w:r>
      <w:r w:rsidR="00C66CE3">
        <w:rPr>
          <w:color w:val="000000" w:themeColor="accent6"/>
          <w:lang w:val="de-DE"/>
        </w:rPr>
        <w:t xml:space="preserve">beim passgenauen </w:t>
      </w:r>
      <w:r w:rsidR="00C66CE3">
        <w:rPr>
          <w:color w:val="000000" w:themeColor="accent6"/>
          <w:lang w:val="de-DE"/>
        </w:rPr>
        <w:lastRenderedPageBreak/>
        <w:t>Zuschneiden. Die Steildach-Dämmung ist</w:t>
      </w:r>
      <w:r w:rsidR="00D3602C" w:rsidRPr="00D3602C">
        <w:rPr>
          <w:color w:val="000000" w:themeColor="accent6"/>
          <w:lang w:val="de-DE"/>
        </w:rPr>
        <w:t xml:space="preserve"> nahezu verschnittfrei</w:t>
      </w:r>
      <w:r w:rsidR="00C66CE3">
        <w:rPr>
          <w:color w:val="000000" w:themeColor="accent6"/>
          <w:lang w:val="de-DE"/>
        </w:rPr>
        <w:t xml:space="preserve"> möglich</w:t>
      </w:r>
      <w:r w:rsidR="00D3602C">
        <w:rPr>
          <w:color w:val="000000" w:themeColor="accent6"/>
          <w:lang w:val="de-DE"/>
        </w:rPr>
        <w:t>.</w:t>
      </w:r>
      <w:r w:rsidR="005577EE">
        <w:rPr>
          <w:color w:val="FF0000"/>
          <w:lang w:val="de-DE"/>
        </w:rPr>
        <w:t xml:space="preserve"> </w:t>
      </w:r>
      <w:r w:rsidR="000F2D6F" w:rsidRPr="00D76BB4">
        <w:rPr>
          <w:color w:val="auto"/>
          <w:lang w:val="de-DE"/>
        </w:rPr>
        <w:t xml:space="preserve">Zudem schützen </w:t>
      </w:r>
      <w:r w:rsidR="006C1512">
        <w:rPr>
          <w:color w:val="000000" w:themeColor="background2"/>
          <w:lang w:val="de-DE"/>
        </w:rPr>
        <w:t>die</w:t>
      </w:r>
      <w:r w:rsidR="006C1512" w:rsidRPr="00012B56">
        <w:rPr>
          <w:color w:val="000000" w:themeColor="background2"/>
          <w:lang w:val="de-DE"/>
        </w:rPr>
        <w:t xml:space="preserve"> </w:t>
      </w:r>
      <w:r w:rsidR="005D7C57" w:rsidRPr="00012B56">
        <w:rPr>
          <w:color w:val="000000" w:themeColor="background2"/>
          <w:lang w:val="de-DE"/>
        </w:rPr>
        <w:t>Klemmfilze</w:t>
      </w:r>
      <w:r w:rsidR="005D7C57">
        <w:rPr>
          <w:color w:val="000000" w:themeColor="background2"/>
          <w:lang w:val="de-DE"/>
        </w:rPr>
        <w:t xml:space="preserve"> </w:t>
      </w:r>
      <w:r w:rsidR="000F2D6F">
        <w:rPr>
          <w:color w:val="000000" w:themeColor="background2"/>
          <w:lang w:val="de-DE"/>
        </w:rPr>
        <w:t xml:space="preserve">nach wie vor </w:t>
      </w:r>
      <w:r w:rsidR="00D3602C">
        <w:rPr>
          <w:color w:val="000000" w:themeColor="background2"/>
          <w:lang w:val="de-DE"/>
        </w:rPr>
        <w:t>effektiv vor Schall- und Wärmebrü</w:t>
      </w:r>
      <w:r w:rsidR="0051749F">
        <w:rPr>
          <w:color w:val="000000" w:themeColor="background2"/>
          <w:lang w:val="de-DE"/>
        </w:rPr>
        <w:t>c</w:t>
      </w:r>
      <w:r w:rsidR="00D3602C">
        <w:rPr>
          <w:color w:val="000000" w:themeColor="background2"/>
          <w:lang w:val="de-DE"/>
        </w:rPr>
        <w:t>ken.</w:t>
      </w:r>
    </w:p>
    <w:p w14:paraId="76BD158A" w14:textId="77777777" w:rsidR="009F257E" w:rsidRDefault="009F257E" w:rsidP="18BEA3D5">
      <w:pPr>
        <w:shd w:val="clear" w:color="auto" w:fill="FFFFFF" w:themeFill="background1"/>
        <w:jc w:val="left"/>
        <w:rPr>
          <w:color w:val="000000" w:themeColor="accent6"/>
          <w:lang w:val="de-DE"/>
        </w:rPr>
      </w:pPr>
    </w:p>
    <w:p w14:paraId="7499AD33" w14:textId="41DBEF6F" w:rsidR="004714D4" w:rsidRPr="000C1874" w:rsidRDefault="00E030C1" w:rsidP="18BEA3D5">
      <w:pPr>
        <w:shd w:val="clear" w:color="auto" w:fill="FFFFFF" w:themeFill="background1"/>
        <w:jc w:val="left"/>
        <w:rPr>
          <w:rFonts w:cs="Arial"/>
          <w:color w:val="000000" w:themeColor="background2"/>
          <w:lang w:val="de-DE"/>
        </w:rPr>
      </w:pPr>
      <w:r w:rsidRPr="18BEA3D5">
        <w:rPr>
          <w:rFonts w:cs="Arial"/>
          <w:color w:val="000000" w:themeColor="accent6"/>
          <w:lang w:val="de-DE"/>
        </w:rPr>
        <w:t>Wie alle ISOVER Dämmstoffe unterliegt auch Lanaé regelmäßig freiwilligen Emissionsprüfungen mit dem Ziel, die Auswirkungen auf die Wohngesundheit zu prüfen</w:t>
      </w:r>
      <w:r w:rsidR="00E93048" w:rsidRPr="18BEA3D5">
        <w:rPr>
          <w:rFonts w:cs="Arial"/>
          <w:color w:val="000000" w:themeColor="accent6"/>
          <w:lang w:val="de-DE"/>
        </w:rPr>
        <w:t>.</w:t>
      </w:r>
      <w:r w:rsidR="000C1874" w:rsidRPr="18BEA3D5">
        <w:rPr>
          <w:rFonts w:cs="Arial"/>
          <w:color w:val="000000" w:themeColor="accent6"/>
          <w:lang w:val="de-DE"/>
        </w:rPr>
        <w:t xml:space="preserve"> </w:t>
      </w:r>
      <w:r w:rsidR="004714D4" w:rsidRPr="18BEA3D5">
        <w:rPr>
          <w:rFonts w:cs="Arial"/>
          <w:color w:val="000000" w:themeColor="accent6"/>
          <w:lang w:val="de-DE"/>
        </w:rPr>
        <w:t xml:space="preserve">Auch hier überzeugt die neue Wolle: </w:t>
      </w:r>
      <w:r w:rsidR="00577EC5" w:rsidRPr="18BEA3D5">
        <w:rPr>
          <w:rFonts w:cs="Arial"/>
          <w:color w:val="000000" w:themeColor="accent6"/>
          <w:lang w:val="de-DE"/>
        </w:rPr>
        <w:t xml:space="preserve">Neben dem RAL Gütezeichen und dem </w:t>
      </w:r>
      <w:r w:rsidR="004714D4" w:rsidRPr="18BEA3D5">
        <w:rPr>
          <w:rFonts w:cs="Arial"/>
          <w:color w:val="000000" w:themeColor="accent6"/>
          <w:lang w:val="de-DE"/>
        </w:rPr>
        <w:t>„</w:t>
      </w:r>
      <w:r w:rsidR="000C1874" w:rsidRPr="18BEA3D5">
        <w:rPr>
          <w:rFonts w:cs="Arial"/>
          <w:color w:val="000000" w:themeColor="accent6"/>
          <w:lang w:val="de-DE"/>
        </w:rPr>
        <w:t>Blaue</w:t>
      </w:r>
      <w:r w:rsidR="00577EC5" w:rsidRPr="18BEA3D5">
        <w:rPr>
          <w:rFonts w:cs="Arial"/>
          <w:color w:val="000000" w:themeColor="accent6"/>
          <w:lang w:val="de-DE"/>
        </w:rPr>
        <w:t>n</w:t>
      </w:r>
      <w:r w:rsidR="000C1874" w:rsidRPr="18BEA3D5">
        <w:rPr>
          <w:rFonts w:cs="Arial"/>
          <w:color w:val="000000" w:themeColor="accent6"/>
          <w:lang w:val="de-DE"/>
        </w:rPr>
        <w:t xml:space="preserve"> Engel“</w:t>
      </w:r>
      <w:r w:rsidR="004714D4" w:rsidRPr="18BEA3D5">
        <w:rPr>
          <w:rFonts w:cs="Arial"/>
          <w:color w:val="000000" w:themeColor="accent6"/>
          <w:lang w:val="de-DE"/>
        </w:rPr>
        <w:t xml:space="preserve"> erfüllt Lanaé die strengen Anforderungen des </w:t>
      </w:r>
      <w:r w:rsidR="00275A58" w:rsidRPr="18BEA3D5">
        <w:rPr>
          <w:rFonts w:cs="Arial"/>
          <w:color w:val="000000" w:themeColor="accent6"/>
          <w:lang w:val="de-DE"/>
        </w:rPr>
        <w:t>„Eurofins Indoor Air Comfort Gold“</w:t>
      </w:r>
      <w:r w:rsidR="004714D4" w:rsidRPr="18BEA3D5">
        <w:rPr>
          <w:rFonts w:cs="Arial"/>
          <w:color w:val="000000" w:themeColor="accent6"/>
          <w:lang w:val="de-DE"/>
        </w:rPr>
        <w:t>. Das europaweit gültige Gütezeichen für Innenräume bestätigt den hohen Standard für gesunde Innenraumluft.</w:t>
      </w:r>
    </w:p>
    <w:p w14:paraId="469672CA" w14:textId="77777777" w:rsidR="004714D4" w:rsidRDefault="004714D4" w:rsidP="004714D4">
      <w:pPr>
        <w:shd w:val="clear" w:color="auto" w:fill="FFFFFF"/>
        <w:jc w:val="left"/>
        <w:rPr>
          <w:rFonts w:cs="Arial"/>
          <w:color w:val="000000" w:themeColor="background2"/>
          <w:lang w:val="de-DE"/>
        </w:rPr>
      </w:pPr>
    </w:p>
    <w:p w14:paraId="1167DBFB" w14:textId="4E060FCA" w:rsidR="00FF1812" w:rsidRPr="00FF1812" w:rsidRDefault="00DF6E65" w:rsidP="00583B1F">
      <w:pPr>
        <w:shd w:val="clear" w:color="auto" w:fill="FFFFFF"/>
        <w:jc w:val="left"/>
        <w:rPr>
          <w:b/>
          <w:bCs/>
          <w:color w:val="000000" w:themeColor="background2"/>
          <w:lang w:val="de-DE"/>
        </w:rPr>
      </w:pPr>
      <w:r>
        <w:rPr>
          <w:b/>
          <w:bCs/>
          <w:color w:val="000000" w:themeColor="background2"/>
          <w:lang w:val="de-DE"/>
        </w:rPr>
        <w:t>Geschlossen</w:t>
      </w:r>
      <w:r w:rsidR="00182714">
        <w:rPr>
          <w:b/>
          <w:bCs/>
          <w:color w:val="000000" w:themeColor="background2"/>
          <w:lang w:val="de-DE"/>
        </w:rPr>
        <w:t>e</w:t>
      </w:r>
      <w:r>
        <w:rPr>
          <w:b/>
          <w:bCs/>
          <w:color w:val="000000" w:themeColor="background2"/>
          <w:lang w:val="de-DE"/>
        </w:rPr>
        <w:t xml:space="preserve"> Wertstoffkreisläufe</w:t>
      </w:r>
    </w:p>
    <w:p w14:paraId="3D298B7E" w14:textId="667C09FB" w:rsidR="00B2393E" w:rsidRPr="00191440" w:rsidRDefault="007D4BB6" w:rsidP="005D6029">
      <w:pPr>
        <w:jc w:val="left"/>
        <w:rPr>
          <w:lang w:val="de-DE"/>
        </w:rPr>
      </w:pPr>
      <w:r w:rsidRPr="000471A2">
        <w:rPr>
          <w:color w:val="000000" w:themeColor="accent6"/>
          <w:lang w:val="de-DE"/>
        </w:rPr>
        <w:t xml:space="preserve">Mit </w:t>
      </w:r>
      <w:r w:rsidR="00060900" w:rsidRPr="000471A2">
        <w:rPr>
          <w:color w:val="000000" w:themeColor="accent6"/>
          <w:lang w:val="de-DE"/>
        </w:rPr>
        <w:t>dem Start</w:t>
      </w:r>
      <w:r>
        <w:rPr>
          <w:color w:val="000000" w:themeColor="accent6"/>
          <w:lang w:val="de-DE"/>
        </w:rPr>
        <w:t xml:space="preserve"> von Lanaé </w:t>
      </w:r>
      <w:r w:rsidR="00D76BB4">
        <w:rPr>
          <w:color w:val="000000" w:themeColor="accent6"/>
          <w:lang w:val="de-DE"/>
        </w:rPr>
        <w:t xml:space="preserve">in 2024 </w:t>
      </w:r>
      <w:r w:rsidR="00AF0861">
        <w:rPr>
          <w:color w:val="000000" w:themeColor="accent6"/>
          <w:lang w:val="de-DE"/>
        </w:rPr>
        <w:t>hat</w:t>
      </w:r>
      <w:r>
        <w:rPr>
          <w:color w:val="000000" w:themeColor="accent6"/>
          <w:lang w:val="de-DE"/>
        </w:rPr>
        <w:t xml:space="preserve"> ISOVER auch eine neue</w:t>
      </w:r>
      <w:r w:rsidR="007C0D95">
        <w:rPr>
          <w:color w:val="000000" w:themeColor="accent6"/>
          <w:lang w:val="de-DE"/>
        </w:rPr>
        <w:t>, besonders gut</w:t>
      </w:r>
      <w:r w:rsidR="00DF6E65">
        <w:rPr>
          <w:color w:val="000000" w:themeColor="accent6"/>
          <w:lang w:val="de-DE"/>
        </w:rPr>
        <w:t xml:space="preserve"> recycelbare</w:t>
      </w:r>
      <w:r>
        <w:rPr>
          <w:color w:val="000000" w:themeColor="accent6"/>
          <w:lang w:val="de-DE"/>
        </w:rPr>
        <w:t xml:space="preserve"> </w:t>
      </w:r>
      <w:r w:rsidR="00B673CB">
        <w:rPr>
          <w:color w:val="000000" w:themeColor="accent6"/>
          <w:lang w:val="de-DE"/>
        </w:rPr>
        <w:t xml:space="preserve">Verpackung </w:t>
      </w:r>
      <w:r>
        <w:rPr>
          <w:color w:val="000000" w:themeColor="accent6"/>
          <w:lang w:val="de-DE"/>
        </w:rPr>
        <w:t>ein</w:t>
      </w:r>
      <w:r w:rsidR="00AF0861">
        <w:rPr>
          <w:color w:val="000000" w:themeColor="accent6"/>
          <w:lang w:val="de-DE"/>
        </w:rPr>
        <w:t>geführt</w:t>
      </w:r>
      <w:r>
        <w:rPr>
          <w:color w:val="000000" w:themeColor="accent6"/>
          <w:lang w:val="de-DE"/>
        </w:rPr>
        <w:t xml:space="preserve">, die </w:t>
      </w:r>
      <w:r w:rsidR="00DF6E65">
        <w:rPr>
          <w:color w:val="000000" w:themeColor="accent6"/>
          <w:lang w:val="de-DE"/>
        </w:rPr>
        <w:t>zusätzlich</w:t>
      </w:r>
      <w:r w:rsidR="00DF6E65" w:rsidRPr="18BEA3D5">
        <w:rPr>
          <w:color w:val="000000" w:themeColor="accent6"/>
          <w:lang w:val="de-DE"/>
        </w:rPr>
        <w:t xml:space="preserve"> </w:t>
      </w:r>
      <w:r w:rsidRPr="18BEA3D5">
        <w:rPr>
          <w:color w:val="000000" w:themeColor="accent6"/>
          <w:lang w:val="de-DE"/>
        </w:rPr>
        <w:t xml:space="preserve">zur </w:t>
      </w:r>
      <w:r w:rsidRPr="00291F89">
        <w:rPr>
          <w:color w:val="000000" w:themeColor="accent6"/>
          <w:lang w:val="de-DE"/>
        </w:rPr>
        <w:t xml:space="preserve">Klimafreundlichkeit </w:t>
      </w:r>
      <w:r w:rsidR="00291F89">
        <w:rPr>
          <w:color w:val="000000" w:themeColor="accent6"/>
          <w:lang w:val="de-DE"/>
        </w:rPr>
        <w:t xml:space="preserve">des Produkts </w:t>
      </w:r>
      <w:r w:rsidRPr="00291F89">
        <w:rPr>
          <w:color w:val="000000" w:themeColor="accent6"/>
          <w:lang w:val="de-DE"/>
        </w:rPr>
        <w:t>beiträgt</w:t>
      </w:r>
      <w:r w:rsidR="000839E1" w:rsidRPr="18BEA3D5">
        <w:rPr>
          <w:color w:val="000000" w:themeColor="accent6"/>
          <w:lang w:val="de-DE"/>
        </w:rPr>
        <w:t>.</w:t>
      </w:r>
      <w:r w:rsidR="006821D2" w:rsidRPr="006821D2">
        <w:rPr>
          <w:color w:val="000000" w:themeColor="accent6"/>
          <w:lang w:val="de-DE"/>
        </w:rPr>
        <w:t xml:space="preserve"> </w:t>
      </w:r>
      <w:r w:rsidR="005D6029">
        <w:rPr>
          <w:color w:val="000000" w:themeColor="accent6"/>
          <w:lang w:val="de-DE"/>
        </w:rPr>
        <w:t xml:space="preserve">Ermöglicht wird dies durch ein </w:t>
      </w:r>
      <w:r w:rsidR="007C0D95">
        <w:rPr>
          <w:color w:val="000000" w:themeColor="accent6"/>
          <w:lang w:val="de-DE"/>
        </w:rPr>
        <w:t>Verpackungsdesign mit reduzierte</w:t>
      </w:r>
      <w:r w:rsidR="005D6029">
        <w:rPr>
          <w:color w:val="000000" w:themeColor="accent6"/>
          <w:lang w:val="de-DE"/>
        </w:rPr>
        <w:t>m</w:t>
      </w:r>
      <w:r w:rsidR="007C0D95">
        <w:rPr>
          <w:color w:val="000000" w:themeColor="accent6"/>
          <w:lang w:val="de-DE"/>
        </w:rPr>
        <w:t xml:space="preserve"> Druckbild</w:t>
      </w:r>
      <w:r w:rsidR="00B13C6B">
        <w:rPr>
          <w:color w:val="000000" w:themeColor="accent6"/>
          <w:lang w:val="de-DE"/>
        </w:rPr>
        <w:t>. Eine weitere Neuerung:</w:t>
      </w:r>
      <w:r w:rsidR="007C0D95">
        <w:rPr>
          <w:color w:val="000000" w:themeColor="accent6"/>
          <w:lang w:val="de-DE"/>
        </w:rPr>
        <w:t xml:space="preserve"> S</w:t>
      </w:r>
      <w:r w:rsidR="006821D2" w:rsidRPr="2CABA765">
        <w:rPr>
          <w:color w:val="000000" w:themeColor="accent6"/>
          <w:lang w:val="de-DE"/>
        </w:rPr>
        <w:t xml:space="preserve">tatt der Wärmeleitfähigkeitsgruppe beziehungsweise -stufe </w:t>
      </w:r>
      <w:r w:rsidR="006821D2">
        <w:rPr>
          <w:color w:val="000000" w:themeColor="accent6"/>
          <w:lang w:val="de-DE"/>
        </w:rPr>
        <w:t xml:space="preserve">ist </w:t>
      </w:r>
      <w:r w:rsidR="006821D2" w:rsidRPr="2CABA765">
        <w:rPr>
          <w:color w:val="000000" w:themeColor="accent6"/>
          <w:lang w:val="de-DE"/>
        </w:rPr>
        <w:t>auf der Verpackung der Nennwert der Wärmeleitfähigkeit (λ</w:t>
      </w:r>
      <w:r w:rsidR="006821D2" w:rsidRPr="2CABA765">
        <w:rPr>
          <w:color w:val="000000" w:themeColor="accent6"/>
          <w:vertAlign w:val="subscript"/>
          <w:lang w:val="de-DE"/>
        </w:rPr>
        <w:t>D</w:t>
      </w:r>
      <w:r w:rsidR="006821D2" w:rsidRPr="2CABA765">
        <w:rPr>
          <w:color w:val="000000" w:themeColor="accent6"/>
          <w:lang w:val="de-DE"/>
        </w:rPr>
        <w:t xml:space="preserve">) angegeben. </w:t>
      </w:r>
      <w:r w:rsidR="00B2393E">
        <w:rPr>
          <w:color w:val="000000" w:themeColor="accent6"/>
          <w:lang w:val="de-DE"/>
        </w:rPr>
        <w:t>Damit sind die Angaben auf den Etiketten, dort ist der Nennwert eine Pflichtangabe, und der Verpackung einheitlich. D</w:t>
      </w:r>
      <w:r w:rsidR="006821D2" w:rsidRPr="2CABA765">
        <w:rPr>
          <w:color w:val="000000" w:themeColor="accent6"/>
          <w:lang w:val="de-DE"/>
        </w:rPr>
        <w:t xml:space="preserve">er </w:t>
      </w:r>
      <w:r w:rsidR="006821D2" w:rsidRPr="005D6029">
        <w:rPr>
          <w:color w:val="000000" w:themeColor="accent6"/>
          <w:lang w:val="de-DE"/>
        </w:rPr>
        <w:t>Nennwert kann problemlos in den national gültigen Bemessungswert umgerechnet werden</w:t>
      </w:r>
      <w:r w:rsidR="00191440" w:rsidRPr="005D6029">
        <w:rPr>
          <w:color w:val="000000" w:themeColor="accent6"/>
          <w:lang w:val="de-DE"/>
        </w:rPr>
        <w:t xml:space="preserve"> (</w:t>
      </w:r>
      <w:r w:rsidR="0049398A" w:rsidRPr="005D6029">
        <w:rPr>
          <w:color w:val="000000" w:themeColor="accent6"/>
          <w:lang w:val="de-DE"/>
        </w:rPr>
        <w:t xml:space="preserve">in Deutschland gilt für Mineralwolle: </w:t>
      </w:r>
      <w:r w:rsidR="00B2393E" w:rsidRPr="005D6029">
        <w:rPr>
          <w:rFonts w:cstheme="minorHAnsi"/>
        </w:rPr>
        <w:t>λ</w:t>
      </w:r>
      <w:r w:rsidR="00B2393E" w:rsidRPr="005D6029">
        <w:rPr>
          <w:vertAlign w:val="subscript"/>
          <w:lang w:val="de-DE"/>
        </w:rPr>
        <w:t>Bemessung</w:t>
      </w:r>
      <w:r w:rsidR="00B2393E" w:rsidRPr="005D6029">
        <w:rPr>
          <w:lang w:val="de-DE"/>
        </w:rPr>
        <w:t xml:space="preserve"> = </w:t>
      </w:r>
      <w:r w:rsidR="00B2393E" w:rsidRPr="005D6029">
        <w:rPr>
          <w:rFonts w:cstheme="minorHAnsi"/>
        </w:rPr>
        <w:t>λ</w:t>
      </w:r>
      <w:r w:rsidR="00B2393E" w:rsidRPr="005D6029">
        <w:rPr>
          <w:rFonts w:cstheme="minorHAnsi"/>
          <w:vertAlign w:val="subscript"/>
          <w:lang w:val="de-DE"/>
        </w:rPr>
        <w:t>D</w:t>
      </w:r>
      <w:r w:rsidR="00B2393E" w:rsidRPr="005D6029">
        <w:rPr>
          <w:rFonts w:cstheme="minorHAnsi"/>
          <w:lang w:val="de-DE"/>
        </w:rPr>
        <w:t xml:space="preserve"> + </w:t>
      </w:r>
      <w:r w:rsidR="009525F0" w:rsidRPr="005D6029">
        <w:rPr>
          <w:rFonts w:cstheme="minorHAnsi"/>
          <w:lang w:val="de-DE"/>
        </w:rPr>
        <w:t xml:space="preserve">0,001 </w:t>
      </w:r>
      <w:r w:rsidR="006E1A6C" w:rsidRPr="005D6029">
        <w:rPr>
          <w:rFonts w:cstheme="minorHAnsi"/>
          <w:lang w:val="de-DE"/>
        </w:rPr>
        <w:t>W</w:t>
      </w:r>
      <w:r w:rsidR="00B2393E" w:rsidRPr="005D6029">
        <w:rPr>
          <w:rFonts w:cstheme="minorHAnsi"/>
          <w:lang w:val="de-DE"/>
        </w:rPr>
        <w:t>/(m</w:t>
      </w:r>
      <w:r w:rsidR="006E1A6C" w:rsidRPr="005D6029">
        <w:rPr>
          <w:rFonts w:cs="Arial"/>
          <w:lang w:val="de-DE"/>
        </w:rPr>
        <w:t>·</w:t>
      </w:r>
      <w:r w:rsidR="00B2393E" w:rsidRPr="005D6029">
        <w:rPr>
          <w:rFonts w:cstheme="minorHAnsi"/>
          <w:lang w:val="de-DE"/>
        </w:rPr>
        <w:t>K)</w:t>
      </w:r>
      <w:r w:rsidR="00191440" w:rsidRPr="005D6029">
        <w:rPr>
          <w:rFonts w:cstheme="minorHAnsi"/>
          <w:lang w:val="de-DE"/>
        </w:rPr>
        <w:t>).</w:t>
      </w:r>
    </w:p>
    <w:p w14:paraId="4E13D71F" w14:textId="015A16C2" w:rsidR="006821D2" w:rsidRPr="00060900" w:rsidRDefault="006821D2">
      <w:pPr>
        <w:shd w:val="clear" w:color="auto" w:fill="FFFFFF" w:themeFill="background1"/>
        <w:jc w:val="left"/>
        <w:rPr>
          <w:color w:val="000000" w:themeColor="accent6"/>
          <w:lang w:val="de-DE"/>
        </w:rPr>
      </w:pPr>
    </w:p>
    <w:p w14:paraId="79F5746E" w14:textId="6F176A3D" w:rsidR="00C13B07" w:rsidRDefault="00514832" w:rsidP="2D89B270">
      <w:pPr>
        <w:shd w:val="clear" w:color="auto" w:fill="FFFFFF" w:themeFill="background1"/>
        <w:jc w:val="left"/>
        <w:rPr>
          <w:color w:val="000000" w:themeColor="background2"/>
          <w:lang w:val="de-DE"/>
        </w:rPr>
      </w:pPr>
      <w:r>
        <w:rPr>
          <w:color w:val="000000" w:themeColor="background2"/>
          <w:lang w:val="de-DE"/>
        </w:rPr>
        <w:t xml:space="preserve">Lanaé </w:t>
      </w:r>
      <w:r w:rsidR="50C75C3A">
        <w:rPr>
          <w:color w:val="000000" w:themeColor="background2"/>
          <w:lang w:val="de-DE"/>
        </w:rPr>
        <w:t>Wolle so</w:t>
      </w:r>
      <w:r>
        <w:rPr>
          <w:color w:val="000000" w:themeColor="background2"/>
          <w:lang w:val="de-DE"/>
        </w:rPr>
        <w:t xml:space="preserve">wie die neue Verpackung </w:t>
      </w:r>
      <w:r w:rsidR="00D76BB4">
        <w:rPr>
          <w:color w:val="000000" w:themeColor="background2"/>
          <w:lang w:val="de-DE"/>
        </w:rPr>
        <w:t xml:space="preserve">können </w:t>
      </w:r>
      <w:r w:rsidR="4E042144">
        <w:rPr>
          <w:color w:val="000000" w:themeColor="background2"/>
          <w:lang w:val="de-DE"/>
        </w:rPr>
        <w:t xml:space="preserve">über </w:t>
      </w:r>
      <w:r w:rsidR="007E79FC">
        <w:rPr>
          <w:color w:val="000000" w:themeColor="background2"/>
          <w:lang w:val="de-DE"/>
        </w:rPr>
        <w:t xml:space="preserve">den </w:t>
      </w:r>
      <w:r w:rsidR="00007643">
        <w:rPr>
          <w:color w:val="000000" w:themeColor="background2"/>
          <w:lang w:val="de-DE"/>
        </w:rPr>
        <w:t>E</w:t>
      </w:r>
      <w:r w:rsidR="00A80C6A">
        <w:rPr>
          <w:color w:val="000000" w:themeColor="background2"/>
          <w:lang w:val="de-DE"/>
        </w:rPr>
        <w:t>ASY</w:t>
      </w:r>
      <w:r w:rsidR="00007643">
        <w:rPr>
          <w:color w:val="000000" w:themeColor="background2"/>
          <w:lang w:val="de-DE"/>
        </w:rPr>
        <w:t xml:space="preserve"> </w:t>
      </w:r>
      <w:r w:rsidR="0BBDA3D6">
        <w:rPr>
          <w:color w:val="000000" w:themeColor="background2"/>
          <w:lang w:val="de-DE"/>
        </w:rPr>
        <w:t>ECO</w:t>
      </w:r>
      <w:r w:rsidR="00060900">
        <w:rPr>
          <w:color w:val="000000" w:themeColor="background2"/>
          <w:lang w:val="de-DE"/>
        </w:rPr>
        <w:t xml:space="preserve"> </w:t>
      </w:r>
      <w:r w:rsidR="007E79FC">
        <w:rPr>
          <w:color w:val="000000" w:themeColor="background2"/>
          <w:lang w:val="de-DE"/>
        </w:rPr>
        <w:t>Recycling</w:t>
      </w:r>
      <w:r w:rsidR="00067AE6">
        <w:rPr>
          <w:color w:val="000000" w:themeColor="background2"/>
          <w:lang w:val="de-DE"/>
        </w:rPr>
        <w:t>s</w:t>
      </w:r>
      <w:r w:rsidR="007E79FC">
        <w:rPr>
          <w:color w:val="000000" w:themeColor="background2"/>
          <w:lang w:val="de-DE"/>
        </w:rPr>
        <w:t>ervice komplett in den Wertstoff</w:t>
      </w:r>
      <w:r w:rsidR="009D3309">
        <w:rPr>
          <w:color w:val="000000" w:themeColor="background2"/>
          <w:lang w:val="de-DE"/>
        </w:rPr>
        <w:t>k</w:t>
      </w:r>
      <w:r w:rsidR="0BBDA3D6">
        <w:rPr>
          <w:color w:val="000000" w:themeColor="background2"/>
          <w:lang w:val="de-DE"/>
        </w:rPr>
        <w:t>reisl</w:t>
      </w:r>
      <w:r w:rsidR="007E79FC">
        <w:rPr>
          <w:color w:val="000000" w:themeColor="background2"/>
          <w:lang w:val="de-DE"/>
        </w:rPr>
        <w:t>a</w:t>
      </w:r>
      <w:r w:rsidR="0BBDA3D6">
        <w:rPr>
          <w:color w:val="000000" w:themeColor="background2"/>
          <w:lang w:val="de-DE"/>
        </w:rPr>
        <w:t>uf</w:t>
      </w:r>
      <w:r w:rsidR="33C1BB75">
        <w:rPr>
          <w:color w:val="000000" w:themeColor="background2"/>
          <w:lang w:val="de-DE"/>
        </w:rPr>
        <w:t xml:space="preserve"> </w:t>
      </w:r>
      <w:r w:rsidR="007E79FC">
        <w:rPr>
          <w:color w:val="000000" w:themeColor="background2"/>
          <w:lang w:val="de-DE"/>
        </w:rPr>
        <w:t xml:space="preserve">zurückgeführt und </w:t>
      </w:r>
      <w:r w:rsidR="33C1BB75">
        <w:rPr>
          <w:color w:val="000000" w:themeColor="background2"/>
          <w:lang w:val="de-DE"/>
        </w:rPr>
        <w:t>recycelt werden</w:t>
      </w:r>
      <w:r w:rsidR="00A80C6A">
        <w:rPr>
          <w:color w:val="000000" w:themeColor="background2"/>
          <w:lang w:val="de-DE"/>
        </w:rPr>
        <w:t xml:space="preserve">. Diese von </w:t>
      </w:r>
      <w:r w:rsidR="00ED779A">
        <w:rPr>
          <w:color w:val="000000" w:themeColor="background2"/>
          <w:lang w:val="de-DE"/>
        </w:rPr>
        <w:t xml:space="preserve">ISOVER </w:t>
      </w:r>
      <w:r w:rsidR="007E79FC">
        <w:rPr>
          <w:color w:val="000000" w:themeColor="background2"/>
          <w:lang w:val="de-DE"/>
        </w:rPr>
        <w:t xml:space="preserve">und RIGIPS </w:t>
      </w:r>
      <w:r w:rsidR="00A80C6A">
        <w:rPr>
          <w:color w:val="000000" w:themeColor="background2"/>
          <w:lang w:val="de-DE"/>
        </w:rPr>
        <w:t xml:space="preserve">ins Leben gerufene </w:t>
      </w:r>
      <w:r w:rsidR="00ED779A">
        <w:rPr>
          <w:color w:val="000000" w:themeColor="background2"/>
          <w:lang w:val="de-DE"/>
        </w:rPr>
        <w:t>Initiative</w:t>
      </w:r>
      <w:r w:rsidR="00A80C6A">
        <w:rPr>
          <w:color w:val="000000" w:themeColor="background2"/>
          <w:lang w:val="de-DE"/>
        </w:rPr>
        <w:t xml:space="preserve"> macht</w:t>
      </w:r>
      <w:r w:rsidR="00ED779A">
        <w:rPr>
          <w:color w:val="000000" w:themeColor="background2"/>
          <w:lang w:val="de-DE"/>
        </w:rPr>
        <w:t xml:space="preserve"> das Bauen transparenter, einfacher und klimafreundlicher. Im Mittelpunkt stehen</w:t>
      </w:r>
      <w:r w:rsidR="006D4F13">
        <w:rPr>
          <w:color w:val="000000" w:themeColor="background2"/>
          <w:lang w:val="de-DE"/>
        </w:rPr>
        <w:t xml:space="preserve"> </w:t>
      </w:r>
      <w:r>
        <w:rPr>
          <w:color w:val="000000" w:themeColor="background2"/>
          <w:lang w:val="de-DE"/>
        </w:rPr>
        <w:t xml:space="preserve">dabei </w:t>
      </w:r>
      <w:r w:rsidR="006D4F13">
        <w:rPr>
          <w:color w:val="000000" w:themeColor="background2"/>
          <w:lang w:val="de-DE"/>
        </w:rPr>
        <w:t>die Materialrücknahme nach Rückbau ebenso wie das Verpackungsrecycling</w:t>
      </w:r>
      <w:r w:rsidR="00ED779A">
        <w:rPr>
          <w:color w:val="000000" w:themeColor="background2"/>
          <w:lang w:val="de-DE"/>
        </w:rPr>
        <w:t xml:space="preserve"> </w:t>
      </w:r>
      <w:r w:rsidR="006D4F13">
        <w:rPr>
          <w:color w:val="000000" w:themeColor="background2"/>
          <w:lang w:val="de-DE"/>
        </w:rPr>
        <w:t xml:space="preserve">oder das </w:t>
      </w:r>
      <w:r w:rsidR="006D4F13" w:rsidRPr="2D89B270">
        <w:rPr>
          <w:shd w:val="clear" w:color="auto" w:fill="FFFFFF"/>
          <w:lang w:val="de-DE" w:eastAsia="de-DE"/>
        </w:rPr>
        <w:t>Abholen von Baustellen-Verschnitt.</w:t>
      </w:r>
    </w:p>
    <w:p w14:paraId="48DE938B" w14:textId="6DF4F686" w:rsidR="008B6455" w:rsidRDefault="008B6455" w:rsidP="007A5958">
      <w:pPr>
        <w:shd w:val="clear" w:color="auto" w:fill="FFFFFF"/>
        <w:jc w:val="left"/>
        <w:rPr>
          <w:color w:val="000000" w:themeColor="background2"/>
          <w:lang w:val="de-DE"/>
        </w:rPr>
      </w:pPr>
    </w:p>
    <w:p w14:paraId="7A36B7E5" w14:textId="03D09CF8" w:rsidR="008B6455" w:rsidRPr="002604F3" w:rsidRDefault="002041F9" w:rsidP="007A5958">
      <w:pPr>
        <w:shd w:val="clear" w:color="auto" w:fill="FFFFFF"/>
        <w:jc w:val="left"/>
        <w:rPr>
          <w:rStyle w:val="Hyperlink"/>
          <w:strike/>
          <w:lang w:val="de-DE"/>
        </w:rPr>
      </w:pPr>
      <w:r>
        <w:rPr>
          <w:color w:val="000000" w:themeColor="background2"/>
          <w:lang w:val="de-DE"/>
        </w:rPr>
        <w:t xml:space="preserve">Weitere Informationen </w:t>
      </w:r>
      <w:r w:rsidR="006B1E72">
        <w:rPr>
          <w:color w:val="000000" w:themeColor="background2"/>
          <w:lang w:val="de-DE"/>
        </w:rPr>
        <w:t xml:space="preserve">rund um die neue Wolle von </w:t>
      </w:r>
      <w:r>
        <w:rPr>
          <w:color w:val="000000" w:themeColor="background2"/>
          <w:lang w:val="de-DE"/>
        </w:rPr>
        <w:t xml:space="preserve">ISOVER finden sich auf der Landingpage </w:t>
      </w:r>
      <w:hyperlink r:id="rId11" w:history="1">
        <w:r w:rsidRPr="001B15C7">
          <w:rPr>
            <w:rStyle w:val="Hyperlink"/>
            <w:lang w:val="de-DE"/>
          </w:rPr>
          <w:t>www.isover.de/lanae</w:t>
        </w:r>
      </w:hyperlink>
      <w:r w:rsidR="006B1E72">
        <w:rPr>
          <w:color w:val="000000" w:themeColor="background2"/>
          <w:lang w:val="de-DE"/>
        </w:rPr>
        <w:t xml:space="preserve">. </w:t>
      </w:r>
    </w:p>
    <w:p w14:paraId="1682EF84" w14:textId="77777777" w:rsidR="000559D6" w:rsidRDefault="000559D6" w:rsidP="007A5958">
      <w:pPr>
        <w:shd w:val="clear" w:color="auto" w:fill="FFFFFF"/>
        <w:jc w:val="left"/>
        <w:rPr>
          <w:color w:val="000000" w:themeColor="background2"/>
          <w:lang w:val="de-DE"/>
        </w:rPr>
      </w:pPr>
    </w:p>
    <w:p w14:paraId="5D9DF4F4" w14:textId="77777777" w:rsidR="005D6029" w:rsidRDefault="005D6029" w:rsidP="007A5958">
      <w:pPr>
        <w:shd w:val="clear" w:color="auto" w:fill="FFFFFF"/>
        <w:jc w:val="left"/>
        <w:rPr>
          <w:color w:val="000000" w:themeColor="background2"/>
          <w:lang w:val="de-DE"/>
        </w:rPr>
      </w:pPr>
    </w:p>
    <w:p w14:paraId="7C78B088" w14:textId="77777777" w:rsidR="005D6029" w:rsidRDefault="005D6029" w:rsidP="007A5958">
      <w:pPr>
        <w:shd w:val="clear" w:color="auto" w:fill="FFFFFF"/>
        <w:jc w:val="left"/>
        <w:rPr>
          <w:color w:val="000000" w:themeColor="background2"/>
          <w:lang w:val="de-DE"/>
        </w:rPr>
      </w:pPr>
    </w:p>
    <w:p w14:paraId="103FB548" w14:textId="77777777" w:rsidR="005D6029" w:rsidRDefault="005D6029" w:rsidP="007A5958">
      <w:pPr>
        <w:shd w:val="clear" w:color="auto" w:fill="FFFFFF"/>
        <w:jc w:val="left"/>
        <w:rPr>
          <w:color w:val="000000" w:themeColor="background2"/>
          <w:lang w:val="de-DE"/>
        </w:rPr>
      </w:pPr>
    </w:p>
    <w:p w14:paraId="441B4772" w14:textId="77777777" w:rsidR="005D6029" w:rsidRDefault="005D6029" w:rsidP="007A5958">
      <w:pPr>
        <w:shd w:val="clear" w:color="auto" w:fill="FFFFFF"/>
        <w:jc w:val="left"/>
        <w:rPr>
          <w:color w:val="000000" w:themeColor="background2"/>
          <w:lang w:val="de-DE"/>
        </w:rPr>
      </w:pPr>
    </w:p>
    <w:p w14:paraId="7E9646A4" w14:textId="77777777" w:rsidR="005D6029" w:rsidRDefault="005D6029" w:rsidP="007A5958">
      <w:pPr>
        <w:shd w:val="clear" w:color="auto" w:fill="FFFFFF"/>
        <w:jc w:val="left"/>
        <w:rPr>
          <w:color w:val="000000" w:themeColor="background2"/>
          <w:lang w:val="de-DE"/>
        </w:rPr>
      </w:pPr>
    </w:p>
    <w:p w14:paraId="1A7F30B8" w14:textId="77777777" w:rsidR="005D6029" w:rsidRDefault="005D6029" w:rsidP="007A5958">
      <w:pPr>
        <w:shd w:val="clear" w:color="auto" w:fill="FFFFFF"/>
        <w:jc w:val="left"/>
        <w:rPr>
          <w:color w:val="000000" w:themeColor="background2"/>
          <w:lang w:val="de-DE"/>
        </w:rPr>
      </w:pPr>
    </w:p>
    <w:p w14:paraId="76DE5FCB" w14:textId="77777777" w:rsidR="005D6029" w:rsidRDefault="005D6029" w:rsidP="007A5958">
      <w:pPr>
        <w:shd w:val="clear" w:color="auto" w:fill="FFFFFF"/>
        <w:jc w:val="left"/>
        <w:rPr>
          <w:color w:val="000000" w:themeColor="background2"/>
          <w:lang w:val="de-DE"/>
        </w:rPr>
      </w:pPr>
    </w:p>
    <w:p w14:paraId="4F078144" w14:textId="77777777" w:rsidR="005D6029" w:rsidRDefault="005D6029" w:rsidP="007A5958">
      <w:pPr>
        <w:shd w:val="clear" w:color="auto" w:fill="FFFFFF"/>
        <w:jc w:val="left"/>
        <w:rPr>
          <w:color w:val="000000" w:themeColor="background2"/>
          <w:lang w:val="de-DE"/>
        </w:rPr>
      </w:pPr>
    </w:p>
    <w:p w14:paraId="34DE2881" w14:textId="77777777" w:rsidR="005D6029" w:rsidRDefault="005D6029" w:rsidP="007A5958">
      <w:pPr>
        <w:shd w:val="clear" w:color="auto" w:fill="FFFFFF"/>
        <w:jc w:val="left"/>
        <w:rPr>
          <w:color w:val="000000" w:themeColor="background2"/>
          <w:lang w:val="de-DE"/>
        </w:rPr>
      </w:pPr>
    </w:p>
    <w:p w14:paraId="197136C6" w14:textId="77777777" w:rsidR="005D6029" w:rsidRDefault="005D6029" w:rsidP="007A5958">
      <w:pPr>
        <w:shd w:val="clear" w:color="auto" w:fill="FFFFFF"/>
        <w:jc w:val="left"/>
        <w:rPr>
          <w:color w:val="000000" w:themeColor="background2"/>
          <w:lang w:val="de-DE"/>
        </w:rPr>
      </w:pPr>
    </w:p>
    <w:p w14:paraId="1E8437A0" w14:textId="77777777" w:rsidR="005D6029" w:rsidRDefault="005D6029" w:rsidP="007A5958">
      <w:pPr>
        <w:shd w:val="clear" w:color="auto" w:fill="FFFFFF"/>
        <w:jc w:val="left"/>
        <w:rPr>
          <w:color w:val="000000" w:themeColor="background2"/>
          <w:lang w:val="de-DE"/>
        </w:rPr>
      </w:pPr>
    </w:p>
    <w:p w14:paraId="06A59591" w14:textId="77777777" w:rsidR="005D6029" w:rsidRDefault="005D6029" w:rsidP="007A5958">
      <w:pPr>
        <w:shd w:val="clear" w:color="auto" w:fill="FFFFFF"/>
        <w:jc w:val="left"/>
        <w:rPr>
          <w:color w:val="000000" w:themeColor="background2"/>
          <w:lang w:val="de-DE"/>
        </w:rPr>
      </w:pPr>
    </w:p>
    <w:p w14:paraId="34F71C53" w14:textId="77777777" w:rsidR="005D6029" w:rsidRDefault="005D6029" w:rsidP="007A5958">
      <w:pPr>
        <w:shd w:val="clear" w:color="auto" w:fill="FFFFFF"/>
        <w:jc w:val="left"/>
        <w:rPr>
          <w:color w:val="000000" w:themeColor="background2"/>
          <w:lang w:val="de-DE"/>
        </w:rPr>
      </w:pPr>
    </w:p>
    <w:p w14:paraId="1B5FC02D" w14:textId="77777777" w:rsidR="005D6029" w:rsidRDefault="005D6029" w:rsidP="007A5958">
      <w:pPr>
        <w:shd w:val="clear" w:color="auto" w:fill="FFFFFF"/>
        <w:jc w:val="left"/>
        <w:rPr>
          <w:color w:val="000000" w:themeColor="background2"/>
          <w:lang w:val="de-DE"/>
        </w:rPr>
      </w:pPr>
    </w:p>
    <w:p w14:paraId="44772BBC" w14:textId="77777777" w:rsidR="005D6029" w:rsidRDefault="005D6029" w:rsidP="007A5958">
      <w:pPr>
        <w:shd w:val="clear" w:color="auto" w:fill="FFFFFF"/>
        <w:jc w:val="left"/>
        <w:rPr>
          <w:color w:val="000000" w:themeColor="background2"/>
          <w:lang w:val="de-DE"/>
        </w:rPr>
      </w:pPr>
    </w:p>
    <w:p w14:paraId="635AA84C" w14:textId="77777777" w:rsidR="005D6029" w:rsidRDefault="005D6029" w:rsidP="007A5958">
      <w:pPr>
        <w:shd w:val="clear" w:color="auto" w:fill="FFFFFF"/>
        <w:jc w:val="left"/>
        <w:rPr>
          <w:color w:val="000000" w:themeColor="background2"/>
          <w:lang w:val="de-DE"/>
        </w:rPr>
      </w:pPr>
    </w:p>
    <w:p w14:paraId="0C83BE45" w14:textId="77777777" w:rsidR="00E97D7E" w:rsidRDefault="00E97D7E"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lastRenderedPageBreak/>
        <w:t>Bildmaterial</w:t>
      </w:r>
    </w:p>
    <w:p w14:paraId="33C568E7" w14:textId="77777777" w:rsidR="005D6029" w:rsidRDefault="005D6029" w:rsidP="007A5958">
      <w:pPr>
        <w:jc w:val="left"/>
        <w:rPr>
          <w:rFonts w:cs="Arial"/>
          <w:b/>
          <w:lang w:val="de-DE"/>
        </w:rPr>
      </w:pPr>
    </w:p>
    <w:p w14:paraId="7899FD7C" w14:textId="1D42FCC3" w:rsidR="00F65C94" w:rsidRDefault="00E361B8" w:rsidP="007A5958">
      <w:pPr>
        <w:jc w:val="left"/>
        <w:rPr>
          <w:rFonts w:cs="Arial"/>
          <w:bCs/>
          <w:lang w:val="de-DE"/>
        </w:rPr>
      </w:pPr>
      <w:r>
        <w:rPr>
          <w:rFonts w:cs="Arial"/>
          <w:bCs/>
          <w:lang w:val="de-DE"/>
        </w:rPr>
        <w:t>Bild 1</w:t>
      </w:r>
      <w:r w:rsidR="00D76BB4">
        <w:rPr>
          <w:rFonts w:cs="Arial"/>
          <w:bCs/>
          <w:lang w:val="de-DE"/>
        </w:rPr>
        <w:t xml:space="preserve">                                                                           </w:t>
      </w:r>
    </w:p>
    <w:p w14:paraId="669F4D32" w14:textId="3F9D6CF8" w:rsidR="00E361B8" w:rsidRDefault="0074166E" w:rsidP="00E361B8">
      <w:pPr>
        <w:spacing w:line="240" w:lineRule="auto"/>
        <w:jc w:val="left"/>
        <w:rPr>
          <w:rFonts w:cs="Arial"/>
          <w:bCs/>
          <w:lang w:val="de-DE"/>
        </w:rPr>
      </w:pPr>
      <w:r>
        <w:rPr>
          <w:rFonts w:cs="Arial"/>
          <w:bCs/>
          <w:noProof/>
          <w:lang w:val="de-DE"/>
        </w:rPr>
        <w:drawing>
          <wp:inline distT="0" distB="0" distL="0" distR="0" wp14:anchorId="156A4122" wp14:editId="71545F52">
            <wp:extent cx="2116016" cy="2824682"/>
            <wp:effectExtent l="0" t="0" r="5080" b="0"/>
            <wp:docPr id="1602371" name="Grafik 3" descr="Ein Bild, das Text, Im Haus, Wand,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371" name="Grafik 3" descr="Ein Bild, das Text, Im Haus, Wand, Desig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132527" cy="2846722"/>
                    </a:xfrm>
                    <a:prstGeom prst="rect">
                      <a:avLst/>
                    </a:prstGeom>
                  </pic:spPr>
                </pic:pic>
              </a:graphicData>
            </a:graphic>
          </wp:inline>
        </w:drawing>
      </w:r>
    </w:p>
    <w:p w14:paraId="5486E9F2" w14:textId="7DFFC9A1" w:rsidR="00B31788" w:rsidRPr="005D6029" w:rsidRDefault="00CF1B31" w:rsidP="009D3309">
      <w:pPr>
        <w:jc w:val="left"/>
        <w:rPr>
          <w:rStyle w:val="Hyperlink"/>
          <w:u w:val="none"/>
          <w:lang w:val="de-DE"/>
        </w:rPr>
      </w:pPr>
      <w:r w:rsidRPr="00CF1B31">
        <w:rPr>
          <w:color w:val="000000" w:themeColor="accent6"/>
          <w:lang w:val="de-DE"/>
        </w:rPr>
        <w:t xml:space="preserve">Ab Februar 2025 ist der Zwischensparren-Klemmfilz </w:t>
      </w:r>
      <w:r w:rsidR="00B2393E">
        <w:rPr>
          <w:color w:val="000000" w:themeColor="accent6"/>
          <w:lang w:val="de-DE"/>
        </w:rPr>
        <w:t xml:space="preserve">Integra </w:t>
      </w:r>
      <w:r w:rsidRPr="00CF1B31">
        <w:rPr>
          <w:lang w:val="de-DE"/>
        </w:rPr>
        <w:t>ZKF</w:t>
      </w:r>
      <w:r w:rsidR="00B31788">
        <w:rPr>
          <w:lang w:val="de-DE"/>
        </w:rPr>
        <w:t xml:space="preserve"> 1</w:t>
      </w:r>
      <w:r w:rsidRPr="00CF1B31">
        <w:rPr>
          <w:lang w:val="de-DE"/>
        </w:rPr>
        <w:t xml:space="preserve">-034 von ISOVER </w:t>
      </w:r>
      <w:r w:rsidRPr="00CF1B31">
        <w:rPr>
          <w:color w:val="000000" w:themeColor="accent6"/>
          <w:lang w:val="de-DE"/>
        </w:rPr>
        <w:t xml:space="preserve">in neuer Materialqualität erhältlich. Die nichtbrennbaren, </w:t>
      </w:r>
      <w:r w:rsidRPr="00CF1B31">
        <w:rPr>
          <w:color w:val="auto"/>
          <w:lang w:val="de-DE"/>
        </w:rPr>
        <w:t>hochkomprimierten K</w:t>
      </w:r>
      <w:r w:rsidRPr="00CF1B31">
        <w:rPr>
          <w:color w:val="000000" w:themeColor="accent6"/>
          <w:lang w:val="de-DE"/>
        </w:rPr>
        <w:t xml:space="preserve">lemmfilze werden </w:t>
      </w:r>
      <w:r w:rsidR="005D6471">
        <w:rPr>
          <w:color w:val="000000" w:themeColor="accent6"/>
          <w:lang w:val="de-DE"/>
        </w:rPr>
        <w:t>zukünftig</w:t>
      </w:r>
      <w:r w:rsidR="00036AA1" w:rsidRPr="00CF1B31">
        <w:rPr>
          <w:color w:val="000000" w:themeColor="accent6"/>
          <w:lang w:val="de-DE"/>
        </w:rPr>
        <w:t xml:space="preserve"> </w:t>
      </w:r>
      <w:r w:rsidR="006E1A6C">
        <w:rPr>
          <w:color w:val="000000" w:themeColor="accent6"/>
          <w:lang w:val="de-DE"/>
        </w:rPr>
        <w:t>aus</w:t>
      </w:r>
      <w:r w:rsidR="006E1A6C" w:rsidRPr="00CF1B31">
        <w:rPr>
          <w:color w:val="000000" w:themeColor="accent6"/>
          <w:lang w:val="de-DE"/>
        </w:rPr>
        <w:t xml:space="preserve"> </w:t>
      </w:r>
      <w:r w:rsidR="00036AA1" w:rsidRPr="00CF1B31">
        <w:rPr>
          <w:color w:val="000000" w:themeColor="accent6"/>
          <w:lang w:val="de-DE"/>
        </w:rPr>
        <w:t>Lanaé</w:t>
      </w:r>
      <w:r w:rsidR="00036AA1">
        <w:rPr>
          <w:color w:val="000000" w:themeColor="accent6"/>
          <w:lang w:val="de-DE"/>
        </w:rPr>
        <w:t xml:space="preserve"> gefertigt – </w:t>
      </w:r>
      <w:r w:rsidR="007C0D95">
        <w:rPr>
          <w:color w:val="000000" w:themeColor="accent6"/>
          <w:lang w:val="de-DE"/>
        </w:rPr>
        <w:t xml:space="preserve">der </w:t>
      </w:r>
      <w:r w:rsidR="00036AA1">
        <w:rPr>
          <w:color w:val="000000" w:themeColor="accent6"/>
          <w:lang w:val="de-DE"/>
        </w:rPr>
        <w:t xml:space="preserve">speziell für die Innenanwendung entwickelten neuen Mineralwolle. </w:t>
      </w:r>
      <w:r w:rsidR="00FF10D3" w:rsidRPr="18BEA3D5">
        <w:rPr>
          <w:color w:val="000000" w:themeColor="accent6"/>
          <w:lang w:val="de-DE"/>
        </w:rPr>
        <w:t>Mehr unter</w:t>
      </w:r>
      <w:r w:rsidR="005D6029" w:rsidRPr="0074166E">
        <w:rPr>
          <w:lang w:val="de-DE"/>
        </w:rPr>
        <w:t xml:space="preserve"> </w:t>
      </w:r>
      <w:hyperlink r:id="rId13" w:history="1">
        <w:r w:rsidR="005D6029" w:rsidRPr="0074166E">
          <w:rPr>
            <w:rStyle w:val="Hyperlink"/>
            <w:lang w:val="de-DE"/>
          </w:rPr>
          <w:t>www.isover.de/lanae</w:t>
        </w:r>
      </w:hyperlink>
      <w:r w:rsidR="005D6029" w:rsidRPr="0074166E">
        <w:rPr>
          <w:lang w:val="de-DE"/>
        </w:rPr>
        <w:t>.</w:t>
      </w:r>
    </w:p>
    <w:p w14:paraId="3C4EC8AE" w14:textId="77777777" w:rsidR="009D3309" w:rsidRPr="009D3309" w:rsidRDefault="009D3309" w:rsidP="009D3309">
      <w:pPr>
        <w:jc w:val="left"/>
        <w:rPr>
          <w:color w:val="17428C"/>
          <w:u w:val="single"/>
          <w:lang w:val="de-DE"/>
        </w:rPr>
      </w:pPr>
    </w:p>
    <w:p w14:paraId="3A212889" w14:textId="05ECBBAE" w:rsidR="00E361B8" w:rsidRDefault="00E361B8" w:rsidP="00E361B8">
      <w:pPr>
        <w:jc w:val="left"/>
        <w:rPr>
          <w:rFonts w:cs="Arial"/>
          <w:bCs/>
          <w:lang w:val="de-DE"/>
        </w:rPr>
      </w:pPr>
      <w:r>
        <w:rPr>
          <w:rFonts w:cs="Arial"/>
          <w:bCs/>
          <w:lang w:val="de-DE"/>
        </w:rPr>
        <w:t>Bild 2</w:t>
      </w:r>
    </w:p>
    <w:p w14:paraId="257AE5F9" w14:textId="1282757D" w:rsidR="00E361B8" w:rsidRDefault="009D3309" w:rsidP="00E361B8">
      <w:pPr>
        <w:spacing w:line="240" w:lineRule="auto"/>
        <w:jc w:val="left"/>
        <w:rPr>
          <w:rFonts w:cs="Arial"/>
          <w:bCs/>
          <w:lang w:val="de-DE"/>
        </w:rPr>
      </w:pPr>
      <w:r>
        <w:rPr>
          <w:rFonts w:cs="Arial"/>
          <w:bCs/>
          <w:lang w:val="de-DE"/>
        </w:rPr>
        <w:t xml:space="preserve"> </w:t>
      </w:r>
      <w:r w:rsidR="0074166E">
        <w:rPr>
          <w:rFonts w:cs="Arial"/>
          <w:bCs/>
          <w:noProof/>
          <w:lang w:val="de-DE"/>
        </w:rPr>
        <w:drawing>
          <wp:inline distT="0" distB="0" distL="0" distR="0" wp14:anchorId="37DCE74D" wp14:editId="3BA73589">
            <wp:extent cx="2625505" cy="1966809"/>
            <wp:effectExtent l="0" t="0" r="3810" b="1905"/>
            <wp:docPr id="1227455757" name="Grafik 4" descr="Ein Bild, das Person, Wand, Kleidung,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455757" name="Grafik 4" descr="Ein Bild, das Person, Wand, Kleidung, Im Haus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2637570" cy="1975847"/>
                    </a:xfrm>
                    <a:prstGeom prst="rect">
                      <a:avLst/>
                    </a:prstGeom>
                  </pic:spPr>
                </pic:pic>
              </a:graphicData>
            </a:graphic>
          </wp:inline>
        </w:drawing>
      </w:r>
    </w:p>
    <w:p w14:paraId="1B849AF8" w14:textId="3D98E6E2" w:rsidR="00DF6E65" w:rsidRPr="00120A0F" w:rsidRDefault="00DF6E65" w:rsidP="00DF6E65">
      <w:pPr>
        <w:shd w:val="clear" w:color="auto" w:fill="FFFFFF" w:themeFill="background1"/>
        <w:jc w:val="left"/>
        <w:rPr>
          <w:color w:val="000000" w:themeColor="accent6"/>
          <w:lang w:val="de-DE"/>
        </w:rPr>
      </w:pPr>
      <w:r>
        <w:rPr>
          <w:color w:val="000000" w:themeColor="accent6"/>
          <w:lang w:val="de-DE"/>
        </w:rPr>
        <w:t xml:space="preserve">Lanaé bietet insbesondere </w:t>
      </w:r>
      <w:r w:rsidR="009D3309">
        <w:rPr>
          <w:color w:val="000000" w:themeColor="accent6"/>
          <w:lang w:val="de-DE"/>
        </w:rPr>
        <w:t>bei</w:t>
      </w:r>
      <w:r>
        <w:rPr>
          <w:color w:val="000000" w:themeColor="accent6"/>
          <w:lang w:val="de-DE"/>
        </w:rPr>
        <w:t xml:space="preserve"> der Verarbeitung und </w:t>
      </w:r>
      <w:r w:rsidR="009D3309">
        <w:rPr>
          <w:color w:val="000000" w:themeColor="accent6"/>
          <w:lang w:val="de-DE"/>
        </w:rPr>
        <w:t xml:space="preserve">in puncto Klimafreundlichkeit </w:t>
      </w:r>
      <w:r>
        <w:rPr>
          <w:color w:val="000000" w:themeColor="accent6"/>
          <w:lang w:val="de-DE"/>
        </w:rPr>
        <w:t xml:space="preserve">deutliche Vorteile: </w:t>
      </w:r>
      <w:r w:rsidR="00B13C6B" w:rsidRPr="216214F0">
        <w:rPr>
          <w:color w:val="000000" w:themeColor="accent6"/>
          <w:lang w:val="de-DE"/>
        </w:rPr>
        <w:t xml:space="preserve">Das Material </w:t>
      </w:r>
      <w:r w:rsidR="00B13C6B">
        <w:rPr>
          <w:color w:val="000000" w:themeColor="accent6"/>
          <w:lang w:val="de-DE"/>
        </w:rPr>
        <w:t xml:space="preserve">fühlt sich angenehm an, </w:t>
      </w:r>
      <w:r w:rsidR="00B13C6B" w:rsidRPr="216214F0">
        <w:rPr>
          <w:color w:val="000000" w:themeColor="accent6"/>
          <w:lang w:val="de-DE"/>
        </w:rPr>
        <w:t>verfügt über eine weiche Oberfläche und feste Struktur</w:t>
      </w:r>
      <w:r w:rsidR="00B13C6B" w:rsidRPr="0067545C">
        <w:rPr>
          <w:color w:val="000000" w:themeColor="accent6"/>
          <w:lang w:val="de-DE"/>
        </w:rPr>
        <w:t>, es</w:t>
      </w:r>
      <w:r w:rsidR="00B13C6B" w:rsidRPr="216214F0">
        <w:rPr>
          <w:color w:val="000000" w:themeColor="accent6"/>
          <w:lang w:val="de-DE"/>
        </w:rPr>
        <w:t xml:space="preserve"> </w:t>
      </w:r>
      <w:r w:rsidR="00B13C6B" w:rsidRPr="006C1512">
        <w:rPr>
          <w:color w:val="000000" w:themeColor="accent6"/>
          <w:lang w:val="de-DE"/>
        </w:rPr>
        <w:t xml:space="preserve">lässt sich leicht zuschneiden und einfach verlegen. </w:t>
      </w:r>
      <w:r>
        <w:rPr>
          <w:color w:val="000000" w:themeColor="accent6"/>
          <w:lang w:val="de-DE"/>
        </w:rPr>
        <w:t>Die neue Wolle ist zudem hochkomprimierbar und daher besonders wirtschaftlich in der Lagerhaltung, umweltfreundlich im Transport und vor allem auch unter beengten Baustellenbedingungen gut eins</w:t>
      </w:r>
      <w:r w:rsidR="00182714">
        <w:rPr>
          <w:color w:val="000000" w:themeColor="accent6"/>
          <w:lang w:val="de-DE"/>
        </w:rPr>
        <w:t>e</w:t>
      </w:r>
      <w:r>
        <w:rPr>
          <w:color w:val="000000" w:themeColor="accent6"/>
          <w:lang w:val="de-DE"/>
        </w:rPr>
        <w:t xml:space="preserve">tzbar. </w:t>
      </w:r>
      <w:r w:rsidRPr="216214F0">
        <w:rPr>
          <w:color w:val="000000" w:themeColor="accent6"/>
          <w:lang w:val="de-DE"/>
        </w:rPr>
        <w:t xml:space="preserve"> </w:t>
      </w:r>
    </w:p>
    <w:p w14:paraId="5DA79F99" w14:textId="77777777" w:rsidR="00C35C73" w:rsidRDefault="00C35C73" w:rsidP="18BEA3D5">
      <w:pPr>
        <w:shd w:val="clear" w:color="auto" w:fill="FFFFFF" w:themeFill="background1"/>
        <w:jc w:val="left"/>
        <w:rPr>
          <w:color w:val="000000" w:themeColor="accent6"/>
          <w:lang w:val="de-DE"/>
        </w:rPr>
      </w:pPr>
    </w:p>
    <w:p w14:paraId="3623B37E" w14:textId="77777777" w:rsidR="005D6029" w:rsidRDefault="005D6029" w:rsidP="18BEA3D5">
      <w:pPr>
        <w:shd w:val="clear" w:color="auto" w:fill="FFFFFF" w:themeFill="background1"/>
        <w:jc w:val="left"/>
        <w:rPr>
          <w:color w:val="000000" w:themeColor="accent6"/>
          <w:lang w:val="de-DE"/>
        </w:rPr>
      </w:pPr>
    </w:p>
    <w:p w14:paraId="11B93F75" w14:textId="77777777" w:rsidR="005D6029" w:rsidRDefault="005D6029" w:rsidP="18BEA3D5">
      <w:pPr>
        <w:shd w:val="clear" w:color="auto" w:fill="FFFFFF" w:themeFill="background1"/>
        <w:jc w:val="left"/>
        <w:rPr>
          <w:color w:val="000000" w:themeColor="accent6"/>
          <w:lang w:val="de-DE"/>
        </w:rPr>
      </w:pPr>
    </w:p>
    <w:p w14:paraId="18EFFEBA" w14:textId="77777777" w:rsidR="005D6029" w:rsidRDefault="005D6029" w:rsidP="18BEA3D5">
      <w:pPr>
        <w:shd w:val="clear" w:color="auto" w:fill="FFFFFF" w:themeFill="background1"/>
        <w:jc w:val="left"/>
        <w:rPr>
          <w:color w:val="000000" w:themeColor="accent6"/>
          <w:lang w:val="de-DE"/>
        </w:rPr>
      </w:pPr>
    </w:p>
    <w:p w14:paraId="7CDCC159" w14:textId="2C4F89F2" w:rsidR="00036AA1" w:rsidRDefault="00036AA1" w:rsidP="18BEA3D5">
      <w:pPr>
        <w:shd w:val="clear" w:color="auto" w:fill="FFFFFF" w:themeFill="background1"/>
        <w:jc w:val="left"/>
        <w:rPr>
          <w:color w:val="000000" w:themeColor="accent6"/>
          <w:lang w:val="de-DE"/>
        </w:rPr>
      </w:pPr>
      <w:r>
        <w:rPr>
          <w:color w:val="000000" w:themeColor="accent6"/>
          <w:lang w:val="de-DE"/>
        </w:rPr>
        <w:lastRenderedPageBreak/>
        <w:t xml:space="preserve">Bild </w:t>
      </w:r>
      <w:r w:rsidR="003815ED">
        <w:rPr>
          <w:color w:val="000000" w:themeColor="accent6"/>
          <w:lang w:val="de-DE"/>
        </w:rPr>
        <w:t>3</w:t>
      </w:r>
    </w:p>
    <w:p w14:paraId="5928AA70" w14:textId="5690A360" w:rsidR="00036AA1" w:rsidRDefault="00FD7B91" w:rsidP="00036AA1">
      <w:pPr>
        <w:shd w:val="clear" w:color="auto" w:fill="FFFFFF" w:themeFill="background1"/>
        <w:spacing w:line="240" w:lineRule="auto"/>
        <w:jc w:val="left"/>
        <w:rPr>
          <w:color w:val="000000" w:themeColor="background2"/>
          <w:lang w:val="de-DE"/>
        </w:rPr>
      </w:pPr>
      <w:r>
        <w:rPr>
          <w:noProof/>
          <w:color w:val="000000" w:themeColor="background2"/>
          <w:lang w:val="de-DE"/>
        </w:rPr>
        <w:drawing>
          <wp:inline distT="0" distB="0" distL="0" distR="0" wp14:anchorId="05D88CD2" wp14:editId="666370C7">
            <wp:extent cx="3060072" cy="2292351"/>
            <wp:effectExtent l="0" t="0" r="635" b="0"/>
            <wp:docPr id="1038198426" name="Grafik 3" descr="Ein Bild, das Person, Menschliches Gesicht, Kleidung,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98426" name="Grafik 3" descr="Ein Bild, das Person, Menschliches Gesicht, Kleidung, Wand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3065057" cy="2296085"/>
                    </a:xfrm>
                    <a:prstGeom prst="rect">
                      <a:avLst/>
                    </a:prstGeom>
                  </pic:spPr>
                </pic:pic>
              </a:graphicData>
            </a:graphic>
          </wp:inline>
        </w:drawing>
      </w:r>
    </w:p>
    <w:p w14:paraId="10D73013" w14:textId="42C0C523" w:rsidR="00DF6E65" w:rsidRPr="00E2540E" w:rsidRDefault="00B13C6B" w:rsidP="00DF6E65">
      <w:pPr>
        <w:shd w:val="clear" w:color="auto" w:fill="FFFFFF" w:themeFill="background1"/>
        <w:jc w:val="left"/>
        <w:rPr>
          <w:color w:val="000000" w:themeColor="accent6"/>
          <w:lang w:val="de-DE"/>
        </w:rPr>
      </w:pPr>
      <w:r>
        <w:rPr>
          <w:color w:val="000000" w:themeColor="accent6"/>
          <w:lang w:val="de-DE"/>
        </w:rPr>
        <w:t>Die</w:t>
      </w:r>
      <w:r w:rsidR="00DF6E65" w:rsidRPr="00DF6E65">
        <w:rPr>
          <w:color w:val="000000" w:themeColor="accent6"/>
          <w:lang w:val="de-DE"/>
        </w:rPr>
        <w:t xml:space="preserve"> hohe Klemmwirkung prädestiniert Lanaé in besonderem Maße für den Einsatz zwischen den Sparren. </w:t>
      </w:r>
      <w:r w:rsidR="00DF6E65" w:rsidRPr="00E2540E">
        <w:rPr>
          <w:color w:val="000000" w:themeColor="accent6"/>
          <w:lang w:val="de-DE"/>
        </w:rPr>
        <w:t>Gleichzeitig bietet die neue Wolle Wärme-</w:t>
      </w:r>
      <w:r w:rsidR="00182714">
        <w:rPr>
          <w:color w:val="000000" w:themeColor="accent6"/>
          <w:lang w:val="de-DE"/>
        </w:rPr>
        <w:t>,</w:t>
      </w:r>
      <w:r w:rsidR="00DF6E65" w:rsidRPr="00E2540E">
        <w:rPr>
          <w:color w:val="000000" w:themeColor="accent6"/>
          <w:lang w:val="de-DE"/>
        </w:rPr>
        <w:t xml:space="preserve"> Schall- und Brandschutz auf hohem Niveau. Dem ISOVER </w:t>
      </w:r>
      <w:r w:rsidR="00B2393E">
        <w:rPr>
          <w:color w:val="000000" w:themeColor="accent6"/>
          <w:lang w:val="de-DE"/>
        </w:rPr>
        <w:t xml:space="preserve">Integra </w:t>
      </w:r>
      <w:r w:rsidR="00DF6E65" w:rsidRPr="00E2540E">
        <w:rPr>
          <w:color w:val="000000" w:themeColor="accent6"/>
          <w:lang w:val="de-DE"/>
        </w:rPr>
        <w:t>ZKF</w:t>
      </w:r>
      <w:r w:rsidR="00B31788">
        <w:rPr>
          <w:color w:val="000000" w:themeColor="accent6"/>
          <w:lang w:val="de-DE"/>
        </w:rPr>
        <w:t xml:space="preserve"> 1</w:t>
      </w:r>
      <w:r w:rsidR="00DF6E65" w:rsidRPr="00E2540E">
        <w:rPr>
          <w:color w:val="000000" w:themeColor="accent6"/>
          <w:lang w:val="de-DE"/>
        </w:rPr>
        <w:t xml:space="preserve">-034 folgt bereits im Mai dieses Jahres der Zwischensparren-Klemmfilz </w:t>
      </w:r>
      <w:r w:rsidR="00B2393E">
        <w:rPr>
          <w:color w:val="000000" w:themeColor="accent6"/>
          <w:lang w:val="de-DE"/>
        </w:rPr>
        <w:t xml:space="preserve">Integra </w:t>
      </w:r>
      <w:r w:rsidR="00DF6E65" w:rsidRPr="00E2540E">
        <w:rPr>
          <w:color w:val="000000" w:themeColor="accent6"/>
          <w:lang w:val="de-DE"/>
        </w:rPr>
        <w:t>ZKF</w:t>
      </w:r>
      <w:r w:rsidR="00B31788">
        <w:rPr>
          <w:color w:val="000000" w:themeColor="accent6"/>
          <w:lang w:val="de-DE"/>
        </w:rPr>
        <w:t xml:space="preserve"> 1</w:t>
      </w:r>
      <w:r w:rsidR="00DF6E65" w:rsidRPr="00E2540E">
        <w:rPr>
          <w:color w:val="000000" w:themeColor="accent6"/>
          <w:lang w:val="de-DE"/>
        </w:rPr>
        <w:t>-031 – ebenfalls in Lanaé gefertigt.</w:t>
      </w:r>
    </w:p>
    <w:p w14:paraId="76C1F42B" w14:textId="77777777" w:rsidR="008A1493" w:rsidRPr="00FC4AF3" w:rsidRDefault="008A1493" w:rsidP="00FF2DE4">
      <w:pPr>
        <w:rPr>
          <w:lang w:val="de-DE"/>
        </w:rPr>
      </w:pPr>
    </w:p>
    <w:p w14:paraId="5DFA4CCC" w14:textId="6C2C8053" w:rsidR="0042198C" w:rsidRPr="00FC4AF3" w:rsidRDefault="0042198C" w:rsidP="00FF2DE4">
      <w:pPr>
        <w:rPr>
          <w:rFonts w:cs="Arial"/>
          <w:i/>
          <w:iCs/>
          <w:sz w:val="18"/>
          <w:szCs w:val="18"/>
          <w:lang w:val="de-DE"/>
        </w:rPr>
      </w:pPr>
      <w:r w:rsidRPr="00FC4AF3">
        <w:rPr>
          <w:rFonts w:cs="Arial"/>
          <w:i/>
          <w:iCs/>
          <w:sz w:val="18"/>
          <w:szCs w:val="18"/>
          <w:lang w:val="de-DE"/>
        </w:rPr>
        <w:t>Foto</w:t>
      </w:r>
      <w:r w:rsidR="005A03E9">
        <w:rPr>
          <w:rFonts w:cs="Arial"/>
          <w:i/>
          <w:iCs/>
          <w:sz w:val="18"/>
          <w:szCs w:val="18"/>
          <w:lang w:val="de-DE"/>
        </w:rPr>
        <w:t>s</w:t>
      </w:r>
      <w:r w:rsidRPr="00FC4AF3">
        <w:rPr>
          <w:rFonts w:cs="Arial"/>
          <w:i/>
          <w:iCs/>
          <w:sz w:val="18"/>
          <w:szCs w:val="18"/>
          <w:lang w:val="de-DE"/>
        </w:rPr>
        <w:t>: SAINT-GOBAIN ISOVER G+H AG</w:t>
      </w:r>
    </w:p>
    <w:p w14:paraId="595C4A29" w14:textId="77777777" w:rsidR="00B31788" w:rsidRDefault="00B31788" w:rsidP="000A25B4">
      <w:pPr>
        <w:widowControl w:val="0"/>
        <w:autoSpaceDE w:val="0"/>
        <w:autoSpaceDN w:val="0"/>
        <w:adjustRightInd w:val="0"/>
        <w:rPr>
          <w:color w:val="000000" w:themeColor="background2"/>
          <w:sz w:val="18"/>
          <w:szCs w:val="18"/>
          <w:shd w:val="clear" w:color="auto" w:fill="FFFFFF"/>
          <w:lang w:val="de-DE" w:eastAsia="de-DE"/>
        </w:rPr>
      </w:pPr>
    </w:p>
    <w:p w14:paraId="0AA8E3BA" w14:textId="77777777" w:rsidR="009D3309" w:rsidRDefault="009D3309" w:rsidP="000A25B4">
      <w:pPr>
        <w:widowControl w:val="0"/>
        <w:autoSpaceDE w:val="0"/>
        <w:autoSpaceDN w:val="0"/>
        <w:adjustRightInd w:val="0"/>
        <w:rPr>
          <w:color w:val="000000" w:themeColor="background2"/>
          <w:sz w:val="18"/>
          <w:szCs w:val="18"/>
          <w:shd w:val="clear" w:color="auto" w:fill="FFFFFF"/>
          <w:lang w:val="de-DE" w:eastAsia="de-DE"/>
        </w:rPr>
      </w:pPr>
    </w:p>
    <w:p w14:paraId="6CDA3CFB" w14:textId="77777777" w:rsidR="009D3309" w:rsidRDefault="009D3309" w:rsidP="000A25B4">
      <w:pPr>
        <w:widowControl w:val="0"/>
        <w:autoSpaceDE w:val="0"/>
        <w:autoSpaceDN w:val="0"/>
        <w:adjustRightInd w:val="0"/>
        <w:rPr>
          <w:color w:val="000000" w:themeColor="background2"/>
          <w:sz w:val="18"/>
          <w:szCs w:val="18"/>
          <w:shd w:val="clear" w:color="auto" w:fill="FFFFFF"/>
          <w:lang w:val="de-DE" w:eastAsia="de-DE"/>
        </w:rPr>
      </w:pPr>
    </w:p>
    <w:p w14:paraId="58BCB4C8" w14:textId="77777777" w:rsidR="009D3309" w:rsidRDefault="009D3309" w:rsidP="000A25B4">
      <w:pPr>
        <w:widowControl w:val="0"/>
        <w:autoSpaceDE w:val="0"/>
        <w:autoSpaceDN w:val="0"/>
        <w:adjustRightInd w:val="0"/>
        <w:rPr>
          <w:color w:val="000000" w:themeColor="background2"/>
          <w:sz w:val="18"/>
          <w:szCs w:val="18"/>
          <w:shd w:val="clear" w:color="auto" w:fill="FFFFFF"/>
          <w:lang w:val="de-DE" w:eastAsia="de-DE"/>
        </w:rPr>
      </w:pPr>
    </w:p>
    <w:p w14:paraId="223FE5C3" w14:textId="77777777" w:rsidR="009D3309" w:rsidRPr="00FC4AF3" w:rsidRDefault="009D3309"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6"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7"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D2CFF29" w14:textId="61A0AB28" w:rsidR="00B72303" w:rsidRDefault="004F1E9B" w:rsidP="008A149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1C6DAF61" w14:textId="77777777" w:rsidR="008A1493" w:rsidRPr="008A1493" w:rsidRDefault="008A1493" w:rsidP="008A1493">
      <w:pPr>
        <w:widowControl w:val="0"/>
        <w:rPr>
          <w:i/>
          <w:color w:val="000000" w:themeColor="background2"/>
          <w:sz w:val="18"/>
          <w:szCs w:val="18"/>
          <w:lang w:val="de-DE"/>
        </w:rPr>
      </w:pPr>
    </w:p>
    <w:p w14:paraId="2D0A7FA3" w14:textId="77777777" w:rsidR="005577EE" w:rsidRDefault="005577EE" w:rsidP="0042198C">
      <w:pPr>
        <w:spacing w:line="240" w:lineRule="auto"/>
        <w:rPr>
          <w:rFonts w:cs="Arial"/>
          <w:b/>
          <w:sz w:val="20"/>
          <w:szCs w:val="20"/>
          <w:lang w:val="de-DE"/>
        </w:rPr>
      </w:pPr>
    </w:p>
    <w:p w14:paraId="7D49570E" w14:textId="77777777" w:rsidR="005D6029" w:rsidRDefault="005D6029" w:rsidP="0042198C">
      <w:pPr>
        <w:spacing w:line="240" w:lineRule="auto"/>
        <w:rPr>
          <w:rFonts w:cs="Arial"/>
          <w:b/>
          <w:sz w:val="20"/>
          <w:szCs w:val="20"/>
          <w:lang w:val="de-DE"/>
        </w:rPr>
      </w:pPr>
    </w:p>
    <w:p w14:paraId="1925F7B3" w14:textId="77777777" w:rsidR="005D6029" w:rsidRDefault="005D6029" w:rsidP="0042198C">
      <w:pPr>
        <w:spacing w:line="240" w:lineRule="auto"/>
        <w:rPr>
          <w:rFonts w:cs="Arial"/>
          <w:b/>
          <w:sz w:val="20"/>
          <w:szCs w:val="20"/>
          <w:lang w:val="de-DE"/>
        </w:rPr>
      </w:pPr>
    </w:p>
    <w:p w14:paraId="6D41FDFF" w14:textId="77777777" w:rsidR="00FD7B91" w:rsidRDefault="00FD7B91" w:rsidP="0042198C">
      <w:pPr>
        <w:spacing w:line="240" w:lineRule="auto"/>
        <w:rPr>
          <w:rFonts w:cs="Arial"/>
          <w:b/>
          <w:sz w:val="20"/>
          <w:szCs w:val="20"/>
          <w:lang w:val="de-DE"/>
        </w:rPr>
      </w:pPr>
    </w:p>
    <w:p w14:paraId="6DF6FED5" w14:textId="77777777" w:rsidR="00FD7B91" w:rsidRDefault="00FD7B91" w:rsidP="0042198C">
      <w:pPr>
        <w:spacing w:line="240" w:lineRule="auto"/>
        <w:rPr>
          <w:rFonts w:cs="Arial"/>
          <w:b/>
          <w:sz w:val="20"/>
          <w:szCs w:val="20"/>
          <w:lang w:val="de-DE"/>
        </w:rPr>
      </w:pPr>
    </w:p>
    <w:p w14:paraId="55688E4B" w14:textId="37D49A6A" w:rsidR="00FD7B91" w:rsidRDefault="00FD7B91" w:rsidP="0042198C">
      <w:pPr>
        <w:spacing w:line="240" w:lineRule="auto"/>
        <w:rPr>
          <w:rFonts w:cs="Arial"/>
          <w:b/>
          <w:sz w:val="20"/>
          <w:szCs w:val="20"/>
          <w:lang w:val="de-DE"/>
        </w:rPr>
      </w:pPr>
    </w:p>
    <w:p w14:paraId="6AA9B726" w14:textId="77777777" w:rsidR="00FD7B91" w:rsidRDefault="00FD7B91" w:rsidP="0042198C">
      <w:pPr>
        <w:spacing w:line="240" w:lineRule="auto"/>
        <w:rPr>
          <w:rFonts w:cs="Arial"/>
          <w:b/>
          <w:sz w:val="20"/>
          <w:szCs w:val="20"/>
          <w:lang w:val="de-DE"/>
        </w:rPr>
      </w:pPr>
    </w:p>
    <w:p w14:paraId="684FCF17" w14:textId="77777777" w:rsidR="005D6029" w:rsidRDefault="005D6029" w:rsidP="0042198C">
      <w:pPr>
        <w:spacing w:line="240" w:lineRule="auto"/>
        <w:rPr>
          <w:rFonts w:cs="Arial"/>
          <w:b/>
          <w:sz w:val="20"/>
          <w:szCs w:val="20"/>
          <w:lang w:val="de-DE"/>
        </w:rPr>
      </w:pPr>
    </w:p>
    <w:p w14:paraId="23959B5B" w14:textId="77777777" w:rsidR="005D6029" w:rsidRDefault="005D6029" w:rsidP="0042198C">
      <w:pPr>
        <w:spacing w:line="240" w:lineRule="auto"/>
        <w:rPr>
          <w:rFonts w:cs="Arial"/>
          <w:b/>
          <w:sz w:val="20"/>
          <w:szCs w:val="20"/>
          <w:lang w:val="de-DE"/>
        </w:rPr>
      </w:pPr>
    </w:p>
    <w:p w14:paraId="6A8F2E90" w14:textId="77777777" w:rsidR="005D6029" w:rsidRDefault="005D6029" w:rsidP="0042198C">
      <w:pPr>
        <w:spacing w:line="240" w:lineRule="auto"/>
        <w:rPr>
          <w:rFonts w:cs="Arial"/>
          <w:b/>
          <w:sz w:val="20"/>
          <w:szCs w:val="20"/>
          <w:lang w:val="de-DE"/>
        </w:rPr>
      </w:pPr>
    </w:p>
    <w:p w14:paraId="45BC8D28" w14:textId="77777777" w:rsidR="005D6029" w:rsidRDefault="005D6029" w:rsidP="0042198C">
      <w:pPr>
        <w:spacing w:line="240" w:lineRule="auto"/>
        <w:rPr>
          <w:rFonts w:cs="Arial"/>
          <w:b/>
          <w:sz w:val="20"/>
          <w:szCs w:val="20"/>
          <w:lang w:val="de-DE"/>
        </w:rPr>
      </w:pPr>
    </w:p>
    <w:p w14:paraId="65E7D284" w14:textId="77777777" w:rsidR="005D6029" w:rsidRDefault="005D6029" w:rsidP="0042198C">
      <w:pPr>
        <w:spacing w:line="240" w:lineRule="auto"/>
        <w:rPr>
          <w:rFonts w:cs="Arial"/>
          <w:b/>
          <w:sz w:val="20"/>
          <w:szCs w:val="20"/>
          <w:lang w:val="de-DE"/>
        </w:rPr>
      </w:pPr>
    </w:p>
    <w:p w14:paraId="2988A7EA" w14:textId="77777777" w:rsidR="005D6029" w:rsidRDefault="005D6029" w:rsidP="0042198C">
      <w:pPr>
        <w:spacing w:line="240" w:lineRule="auto"/>
        <w:rPr>
          <w:rFonts w:cs="Arial"/>
          <w:b/>
          <w:sz w:val="20"/>
          <w:szCs w:val="20"/>
          <w:lang w:val="de-DE"/>
        </w:rPr>
      </w:pPr>
    </w:p>
    <w:p w14:paraId="2D4FA0E4" w14:textId="77777777" w:rsidR="005D6029" w:rsidRDefault="005D6029" w:rsidP="0042198C">
      <w:pPr>
        <w:spacing w:line="240" w:lineRule="auto"/>
        <w:rPr>
          <w:rFonts w:cs="Arial"/>
          <w:b/>
          <w:sz w:val="20"/>
          <w:szCs w:val="20"/>
          <w:lang w:val="de-DE"/>
        </w:rPr>
      </w:pPr>
    </w:p>
    <w:p w14:paraId="2ED42FB2" w14:textId="77777777" w:rsidR="005D6029" w:rsidRDefault="005D6029" w:rsidP="0042198C">
      <w:pPr>
        <w:spacing w:line="240" w:lineRule="auto"/>
        <w:rPr>
          <w:rFonts w:cs="Arial"/>
          <w:b/>
          <w:sz w:val="20"/>
          <w:szCs w:val="20"/>
          <w:lang w:val="de-DE"/>
        </w:rPr>
      </w:pPr>
    </w:p>
    <w:p w14:paraId="517B093E" w14:textId="77777777" w:rsidR="005D6029" w:rsidRDefault="005D6029" w:rsidP="0042198C">
      <w:pPr>
        <w:spacing w:line="240" w:lineRule="auto"/>
        <w:rPr>
          <w:rFonts w:cs="Arial"/>
          <w:b/>
          <w:sz w:val="20"/>
          <w:szCs w:val="20"/>
          <w:lang w:val="de-DE"/>
        </w:rPr>
      </w:pPr>
    </w:p>
    <w:p w14:paraId="5C66E0CD" w14:textId="77777777" w:rsidR="005577EE" w:rsidRDefault="005577EE" w:rsidP="0042198C">
      <w:pPr>
        <w:spacing w:line="240" w:lineRule="auto"/>
        <w:rPr>
          <w:rFonts w:cs="Arial"/>
          <w:b/>
          <w:sz w:val="20"/>
          <w:szCs w:val="20"/>
          <w:lang w:val="de-DE"/>
        </w:rPr>
      </w:pPr>
    </w:p>
    <w:p w14:paraId="1D00B2B4" w14:textId="06CF5E72" w:rsidR="0042198C" w:rsidRPr="0095417D" w:rsidRDefault="0042198C" w:rsidP="0042198C">
      <w:pPr>
        <w:spacing w:line="240" w:lineRule="auto"/>
        <w:rPr>
          <w:rFonts w:cs="Arial"/>
          <w:b/>
          <w:sz w:val="20"/>
          <w:szCs w:val="20"/>
          <w:lang w:val="de-DE"/>
        </w:rPr>
      </w:pPr>
      <w:r w:rsidRPr="0095417D">
        <w:rPr>
          <w:rFonts w:cs="Arial"/>
          <w:b/>
          <w:sz w:val="20"/>
          <w:szCs w:val="20"/>
          <w:lang w:val="de-DE"/>
        </w:rPr>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8"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9"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tc>
          <w:tcPr>
            <w:tcW w:w="4394" w:type="dxa"/>
            <w:tcBorders>
              <w:top w:val="nil"/>
              <w:left w:val="nil"/>
              <w:bottom w:val="nil"/>
              <w:right w:val="nil"/>
            </w:tcBorders>
          </w:tcPr>
          <w:p w14:paraId="6BCAFB01" w14:textId="77777777" w:rsidR="0042198C" w:rsidRPr="006749CD" w:rsidRDefault="0042198C">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3815ED">
            <w:pPr>
              <w:spacing w:line="264" w:lineRule="auto"/>
              <w:jc w:val="left"/>
              <w:rPr>
                <w:rFonts w:eastAsia="Times New Roman" w:cs="Arial"/>
                <w:color w:val="000000" w:themeColor="accent6"/>
                <w:sz w:val="20"/>
                <w:szCs w:val="20"/>
                <w:lang w:val="de-DE" w:eastAsia="de-CH"/>
              </w:rPr>
            </w:pPr>
            <w:hyperlink r:id="rId20" w:history="1">
              <w:r w:rsidR="0042198C" w:rsidRPr="006749CD">
                <w:rPr>
                  <w:rStyle w:val="Hyperlink"/>
                  <w:rFonts w:cs="Arial"/>
                  <w:color w:val="000000" w:themeColor="accent6"/>
                  <w:sz w:val="20"/>
                  <w:szCs w:val="20"/>
                  <w:lang w:val="it-IT"/>
                </w:rPr>
                <w:t>information@baumarketing.com</w:t>
              </w:r>
            </w:hyperlink>
            <w:r w:rsidR="0042198C" w:rsidRPr="006749CD">
              <w:rPr>
                <w:rFonts w:cs="Arial"/>
                <w:color w:val="000000" w:themeColor="accent6"/>
                <w:sz w:val="20"/>
                <w:szCs w:val="20"/>
                <w:lang w:val="it-IT"/>
              </w:rPr>
              <w:t xml:space="preserve"> </w:t>
            </w:r>
            <w:r w:rsidR="0042198C"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21"/>
      <w:footerReference w:type="default" r:id="rId22"/>
      <w:headerReference w:type="first" r:id="rId23"/>
      <w:footerReference w:type="first" r:id="rId24"/>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C7B1" w14:textId="77777777" w:rsidR="008F41C3" w:rsidRDefault="008F41C3" w:rsidP="00594196">
      <w:r>
        <w:separator/>
      </w:r>
    </w:p>
  </w:endnote>
  <w:endnote w:type="continuationSeparator" w:id="0">
    <w:p w14:paraId="41F838AB" w14:textId="77777777" w:rsidR="008F41C3" w:rsidRDefault="008F41C3" w:rsidP="00594196">
      <w:r>
        <w:continuationSeparator/>
      </w:r>
    </w:p>
  </w:endnote>
  <w:endnote w:type="continuationNotice" w:id="1">
    <w:p w14:paraId="03521C8F" w14:textId="77777777" w:rsidR="008F41C3" w:rsidRDefault="008F41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color w:val="2B579A"/>
        <w:shd w:val="clear" w:color="auto" w:fill="E6E6E6"/>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color w:val="2B579A"/>
        <w:shd w:val="clear" w:color="auto" w:fill="E6E6E6"/>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99002" w14:textId="77777777" w:rsidR="008F41C3" w:rsidRDefault="008F41C3" w:rsidP="00594196">
      <w:r>
        <w:separator/>
      </w:r>
    </w:p>
  </w:footnote>
  <w:footnote w:type="continuationSeparator" w:id="0">
    <w:p w14:paraId="27ECD719" w14:textId="77777777" w:rsidR="008F41C3" w:rsidRDefault="008F41C3" w:rsidP="00594196">
      <w:r>
        <w:continuationSeparator/>
      </w:r>
    </w:p>
  </w:footnote>
  <w:footnote w:type="continuationNotice" w:id="1">
    <w:p w14:paraId="7E9D6E46" w14:textId="77777777" w:rsidR="008F41C3" w:rsidRDefault="008F41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color w:val="2B579A"/>
        <w:shd w:val="clear" w:color="auto" w:fill="E6E6E6"/>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AB3AF8"/>
    <w:multiLevelType w:val="hybridMultilevel"/>
    <w:tmpl w:val="0ED2ED5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 w:numId="14" w16cid:durableId="12924403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07643"/>
    <w:rsid w:val="00012B56"/>
    <w:rsid w:val="00015E88"/>
    <w:rsid w:val="00017225"/>
    <w:rsid w:val="000175B4"/>
    <w:rsid w:val="00024A25"/>
    <w:rsid w:val="000258CF"/>
    <w:rsid w:val="000342CC"/>
    <w:rsid w:val="00035B38"/>
    <w:rsid w:val="00036AA1"/>
    <w:rsid w:val="00036D7F"/>
    <w:rsid w:val="000428A6"/>
    <w:rsid w:val="000430DC"/>
    <w:rsid w:val="00043DF2"/>
    <w:rsid w:val="000471A2"/>
    <w:rsid w:val="00053467"/>
    <w:rsid w:val="00053BC2"/>
    <w:rsid w:val="000543C7"/>
    <w:rsid w:val="00054986"/>
    <w:rsid w:val="00054E8B"/>
    <w:rsid w:val="000559D6"/>
    <w:rsid w:val="000566CC"/>
    <w:rsid w:val="00057022"/>
    <w:rsid w:val="00060900"/>
    <w:rsid w:val="00062CA3"/>
    <w:rsid w:val="00066715"/>
    <w:rsid w:val="00066893"/>
    <w:rsid w:val="00067032"/>
    <w:rsid w:val="00067AE6"/>
    <w:rsid w:val="00067B30"/>
    <w:rsid w:val="000719EE"/>
    <w:rsid w:val="0007364F"/>
    <w:rsid w:val="00073CEB"/>
    <w:rsid w:val="00073ED2"/>
    <w:rsid w:val="00074668"/>
    <w:rsid w:val="0007481E"/>
    <w:rsid w:val="00076365"/>
    <w:rsid w:val="000839E1"/>
    <w:rsid w:val="000868BC"/>
    <w:rsid w:val="00091495"/>
    <w:rsid w:val="00093F40"/>
    <w:rsid w:val="0009581D"/>
    <w:rsid w:val="0009783A"/>
    <w:rsid w:val="000A09CA"/>
    <w:rsid w:val="000A1414"/>
    <w:rsid w:val="000A25B4"/>
    <w:rsid w:val="000A4502"/>
    <w:rsid w:val="000B1336"/>
    <w:rsid w:val="000B1C06"/>
    <w:rsid w:val="000B1E8E"/>
    <w:rsid w:val="000B3BFA"/>
    <w:rsid w:val="000C0BE4"/>
    <w:rsid w:val="000C1874"/>
    <w:rsid w:val="000C3582"/>
    <w:rsid w:val="000C3D24"/>
    <w:rsid w:val="000D1BF2"/>
    <w:rsid w:val="000D3847"/>
    <w:rsid w:val="000D4734"/>
    <w:rsid w:val="000E3B37"/>
    <w:rsid w:val="000E4E72"/>
    <w:rsid w:val="000E7943"/>
    <w:rsid w:val="000F0714"/>
    <w:rsid w:val="000F2135"/>
    <w:rsid w:val="000F2D6F"/>
    <w:rsid w:val="000F3475"/>
    <w:rsid w:val="00101553"/>
    <w:rsid w:val="00102E9A"/>
    <w:rsid w:val="00105E9F"/>
    <w:rsid w:val="00106164"/>
    <w:rsid w:val="00107D0C"/>
    <w:rsid w:val="0011028B"/>
    <w:rsid w:val="00110996"/>
    <w:rsid w:val="0011239B"/>
    <w:rsid w:val="00114344"/>
    <w:rsid w:val="00115AA1"/>
    <w:rsid w:val="00120D06"/>
    <w:rsid w:val="00121071"/>
    <w:rsid w:val="00122772"/>
    <w:rsid w:val="00122B8C"/>
    <w:rsid w:val="001251C1"/>
    <w:rsid w:val="00125773"/>
    <w:rsid w:val="00126596"/>
    <w:rsid w:val="001306F3"/>
    <w:rsid w:val="00130C16"/>
    <w:rsid w:val="001323D6"/>
    <w:rsid w:val="0014123E"/>
    <w:rsid w:val="00141415"/>
    <w:rsid w:val="00141D03"/>
    <w:rsid w:val="001425EA"/>
    <w:rsid w:val="00145CF5"/>
    <w:rsid w:val="00147F0C"/>
    <w:rsid w:val="00150E66"/>
    <w:rsid w:val="00151BC6"/>
    <w:rsid w:val="001552EA"/>
    <w:rsid w:val="001568DA"/>
    <w:rsid w:val="00161A03"/>
    <w:rsid w:val="00161D88"/>
    <w:rsid w:val="001621D0"/>
    <w:rsid w:val="00163F21"/>
    <w:rsid w:val="0016697B"/>
    <w:rsid w:val="00170799"/>
    <w:rsid w:val="00173B7B"/>
    <w:rsid w:val="001808E5"/>
    <w:rsid w:val="00182714"/>
    <w:rsid w:val="00184693"/>
    <w:rsid w:val="001850A6"/>
    <w:rsid w:val="00186809"/>
    <w:rsid w:val="00191440"/>
    <w:rsid w:val="00196E2A"/>
    <w:rsid w:val="00197BB6"/>
    <w:rsid w:val="001A229F"/>
    <w:rsid w:val="001A2311"/>
    <w:rsid w:val="001A2EAF"/>
    <w:rsid w:val="001A54D7"/>
    <w:rsid w:val="001B092B"/>
    <w:rsid w:val="001B5AE5"/>
    <w:rsid w:val="001B6B3C"/>
    <w:rsid w:val="001C0F9A"/>
    <w:rsid w:val="001C1CBF"/>
    <w:rsid w:val="001C1EA7"/>
    <w:rsid w:val="001C326F"/>
    <w:rsid w:val="001C61C8"/>
    <w:rsid w:val="001C6E80"/>
    <w:rsid w:val="001D3C3E"/>
    <w:rsid w:val="001D465F"/>
    <w:rsid w:val="001D4853"/>
    <w:rsid w:val="001D7225"/>
    <w:rsid w:val="001D783A"/>
    <w:rsid w:val="001E5D54"/>
    <w:rsid w:val="001E5FC8"/>
    <w:rsid w:val="001E6A66"/>
    <w:rsid w:val="001F15D4"/>
    <w:rsid w:val="001F2825"/>
    <w:rsid w:val="001F3457"/>
    <w:rsid w:val="001F446B"/>
    <w:rsid w:val="001F6F4E"/>
    <w:rsid w:val="00200CA2"/>
    <w:rsid w:val="00203C2C"/>
    <w:rsid w:val="002041F9"/>
    <w:rsid w:val="002119EA"/>
    <w:rsid w:val="00212B1B"/>
    <w:rsid w:val="00212E1B"/>
    <w:rsid w:val="00213B4A"/>
    <w:rsid w:val="002156DF"/>
    <w:rsid w:val="00220073"/>
    <w:rsid w:val="00221D66"/>
    <w:rsid w:val="00230757"/>
    <w:rsid w:val="00231735"/>
    <w:rsid w:val="002348F6"/>
    <w:rsid w:val="00234B25"/>
    <w:rsid w:val="00240159"/>
    <w:rsid w:val="00242169"/>
    <w:rsid w:val="002501CB"/>
    <w:rsid w:val="00251C5D"/>
    <w:rsid w:val="00251E90"/>
    <w:rsid w:val="00254F20"/>
    <w:rsid w:val="00256AA6"/>
    <w:rsid w:val="002604F3"/>
    <w:rsid w:val="00260637"/>
    <w:rsid w:val="0026336A"/>
    <w:rsid w:val="00266AC4"/>
    <w:rsid w:val="0027013B"/>
    <w:rsid w:val="002755DF"/>
    <w:rsid w:val="00275A29"/>
    <w:rsid w:val="00275A58"/>
    <w:rsid w:val="00283C50"/>
    <w:rsid w:val="002845AE"/>
    <w:rsid w:val="002856BE"/>
    <w:rsid w:val="00285D9B"/>
    <w:rsid w:val="00286A3A"/>
    <w:rsid w:val="00291F89"/>
    <w:rsid w:val="00295665"/>
    <w:rsid w:val="00296690"/>
    <w:rsid w:val="00296B9E"/>
    <w:rsid w:val="002A0D54"/>
    <w:rsid w:val="002A18C3"/>
    <w:rsid w:val="002A4853"/>
    <w:rsid w:val="002A5494"/>
    <w:rsid w:val="002A5A85"/>
    <w:rsid w:val="002B03C2"/>
    <w:rsid w:val="002B1089"/>
    <w:rsid w:val="002B268A"/>
    <w:rsid w:val="002C1353"/>
    <w:rsid w:val="002C208F"/>
    <w:rsid w:val="002C26E3"/>
    <w:rsid w:val="002C33EA"/>
    <w:rsid w:val="002C3F31"/>
    <w:rsid w:val="002D0714"/>
    <w:rsid w:val="002D18CD"/>
    <w:rsid w:val="002D1B2D"/>
    <w:rsid w:val="002D53B6"/>
    <w:rsid w:val="002D7E67"/>
    <w:rsid w:val="002E21A8"/>
    <w:rsid w:val="002E2289"/>
    <w:rsid w:val="002E5EC2"/>
    <w:rsid w:val="002E6B9A"/>
    <w:rsid w:val="002E7F7D"/>
    <w:rsid w:val="002F019E"/>
    <w:rsid w:val="002F3553"/>
    <w:rsid w:val="00311FB9"/>
    <w:rsid w:val="00312B91"/>
    <w:rsid w:val="00314F5C"/>
    <w:rsid w:val="00317CEE"/>
    <w:rsid w:val="0032675B"/>
    <w:rsid w:val="00337861"/>
    <w:rsid w:val="003405D6"/>
    <w:rsid w:val="00344A50"/>
    <w:rsid w:val="003477D6"/>
    <w:rsid w:val="00350D12"/>
    <w:rsid w:val="00351060"/>
    <w:rsid w:val="00351257"/>
    <w:rsid w:val="00351832"/>
    <w:rsid w:val="00354894"/>
    <w:rsid w:val="00355515"/>
    <w:rsid w:val="00363966"/>
    <w:rsid w:val="00365033"/>
    <w:rsid w:val="003671E3"/>
    <w:rsid w:val="00370FD7"/>
    <w:rsid w:val="00373E74"/>
    <w:rsid w:val="003754AF"/>
    <w:rsid w:val="00375791"/>
    <w:rsid w:val="00375BA7"/>
    <w:rsid w:val="00377832"/>
    <w:rsid w:val="00377DEF"/>
    <w:rsid w:val="00380C0E"/>
    <w:rsid w:val="003815ED"/>
    <w:rsid w:val="003838C0"/>
    <w:rsid w:val="003916D8"/>
    <w:rsid w:val="00391980"/>
    <w:rsid w:val="00395BD2"/>
    <w:rsid w:val="00397A41"/>
    <w:rsid w:val="00397E10"/>
    <w:rsid w:val="003A435F"/>
    <w:rsid w:val="003B0223"/>
    <w:rsid w:val="003B3F9E"/>
    <w:rsid w:val="003B4CE4"/>
    <w:rsid w:val="003C1D07"/>
    <w:rsid w:val="003D1E2F"/>
    <w:rsid w:val="003D30E6"/>
    <w:rsid w:val="003D6EC4"/>
    <w:rsid w:val="003E3431"/>
    <w:rsid w:val="003E4259"/>
    <w:rsid w:val="003E5ED6"/>
    <w:rsid w:val="003E7614"/>
    <w:rsid w:val="003F138E"/>
    <w:rsid w:val="003F6D20"/>
    <w:rsid w:val="0040173E"/>
    <w:rsid w:val="00401812"/>
    <w:rsid w:val="00407460"/>
    <w:rsid w:val="004106D6"/>
    <w:rsid w:val="0041180C"/>
    <w:rsid w:val="00411BF7"/>
    <w:rsid w:val="00416B8E"/>
    <w:rsid w:val="00420C72"/>
    <w:rsid w:val="00420D0C"/>
    <w:rsid w:val="004210CB"/>
    <w:rsid w:val="0042198C"/>
    <w:rsid w:val="00427267"/>
    <w:rsid w:val="004339C3"/>
    <w:rsid w:val="00433AF9"/>
    <w:rsid w:val="0043454A"/>
    <w:rsid w:val="00450152"/>
    <w:rsid w:val="004524F3"/>
    <w:rsid w:val="00453627"/>
    <w:rsid w:val="00454082"/>
    <w:rsid w:val="004557F0"/>
    <w:rsid w:val="0046242B"/>
    <w:rsid w:val="004627DB"/>
    <w:rsid w:val="00465951"/>
    <w:rsid w:val="00466DC7"/>
    <w:rsid w:val="004714D4"/>
    <w:rsid w:val="00471586"/>
    <w:rsid w:val="0047651B"/>
    <w:rsid w:val="004848F2"/>
    <w:rsid w:val="00485AEF"/>
    <w:rsid w:val="00491DF3"/>
    <w:rsid w:val="0049398A"/>
    <w:rsid w:val="0049608A"/>
    <w:rsid w:val="004A0DAC"/>
    <w:rsid w:val="004A3C0E"/>
    <w:rsid w:val="004A508A"/>
    <w:rsid w:val="004A5990"/>
    <w:rsid w:val="004A6518"/>
    <w:rsid w:val="004A6EE7"/>
    <w:rsid w:val="004B4092"/>
    <w:rsid w:val="004B57B1"/>
    <w:rsid w:val="004B71DD"/>
    <w:rsid w:val="004C5A5A"/>
    <w:rsid w:val="004D209E"/>
    <w:rsid w:val="004D7367"/>
    <w:rsid w:val="004E173B"/>
    <w:rsid w:val="004E4AD5"/>
    <w:rsid w:val="004E4C01"/>
    <w:rsid w:val="004F1975"/>
    <w:rsid w:val="004F1E9B"/>
    <w:rsid w:val="004F2538"/>
    <w:rsid w:val="004F627E"/>
    <w:rsid w:val="005100E7"/>
    <w:rsid w:val="00510BFF"/>
    <w:rsid w:val="00511390"/>
    <w:rsid w:val="00514832"/>
    <w:rsid w:val="00514A09"/>
    <w:rsid w:val="00515D02"/>
    <w:rsid w:val="00516E12"/>
    <w:rsid w:val="0051749F"/>
    <w:rsid w:val="005174EE"/>
    <w:rsid w:val="00517BF9"/>
    <w:rsid w:val="00522605"/>
    <w:rsid w:val="00526119"/>
    <w:rsid w:val="00537A9A"/>
    <w:rsid w:val="00540583"/>
    <w:rsid w:val="00541190"/>
    <w:rsid w:val="005433D1"/>
    <w:rsid w:val="005453C1"/>
    <w:rsid w:val="00546A62"/>
    <w:rsid w:val="00547DC7"/>
    <w:rsid w:val="00551DE4"/>
    <w:rsid w:val="00556220"/>
    <w:rsid w:val="005577EE"/>
    <w:rsid w:val="00561FF6"/>
    <w:rsid w:val="00563BD8"/>
    <w:rsid w:val="00564371"/>
    <w:rsid w:val="0056764A"/>
    <w:rsid w:val="00570395"/>
    <w:rsid w:val="00571816"/>
    <w:rsid w:val="00572196"/>
    <w:rsid w:val="00574060"/>
    <w:rsid w:val="00577EC5"/>
    <w:rsid w:val="0058084A"/>
    <w:rsid w:val="005822E0"/>
    <w:rsid w:val="00582E2A"/>
    <w:rsid w:val="00583B1F"/>
    <w:rsid w:val="00584771"/>
    <w:rsid w:val="005848A7"/>
    <w:rsid w:val="0058550E"/>
    <w:rsid w:val="0058691E"/>
    <w:rsid w:val="005914A9"/>
    <w:rsid w:val="00593D2F"/>
    <w:rsid w:val="00594196"/>
    <w:rsid w:val="00594EE1"/>
    <w:rsid w:val="005972C6"/>
    <w:rsid w:val="005A03E9"/>
    <w:rsid w:val="005A6E31"/>
    <w:rsid w:val="005A7B88"/>
    <w:rsid w:val="005B2892"/>
    <w:rsid w:val="005B6D4C"/>
    <w:rsid w:val="005B7A05"/>
    <w:rsid w:val="005B7DB6"/>
    <w:rsid w:val="005C4B95"/>
    <w:rsid w:val="005D33CF"/>
    <w:rsid w:val="005D3752"/>
    <w:rsid w:val="005D552C"/>
    <w:rsid w:val="005D585A"/>
    <w:rsid w:val="005D6029"/>
    <w:rsid w:val="005D6471"/>
    <w:rsid w:val="005D675F"/>
    <w:rsid w:val="005D73A4"/>
    <w:rsid w:val="005D7C57"/>
    <w:rsid w:val="005E0EC2"/>
    <w:rsid w:val="005E2DB5"/>
    <w:rsid w:val="005E3DF0"/>
    <w:rsid w:val="005E44DE"/>
    <w:rsid w:val="005E488A"/>
    <w:rsid w:val="005E4F07"/>
    <w:rsid w:val="005F2E54"/>
    <w:rsid w:val="005F4B9D"/>
    <w:rsid w:val="005F6E30"/>
    <w:rsid w:val="00603405"/>
    <w:rsid w:val="00607C7F"/>
    <w:rsid w:val="0061169D"/>
    <w:rsid w:val="0061219F"/>
    <w:rsid w:val="00612A63"/>
    <w:rsid w:val="00613299"/>
    <w:rsid w:val="00613D9D"/>
    <w:rsid w:val="006163D0"/>
    <w:rsid w:val="006166A4"/>
    <w:rsid w:val="006214F1"/>
    <w:rsid w:val="0062254E"/>
    <w:rsid w:val="006228CC"/>
    <w:rsid w:val="006247B4"/>
    <w:rsid w:val="00626A76"/>
    <w:rsid w:val="006310DD"/>
    <w:rsid w:val="00636731"/>
    <w:rsid w:val="00637374"/>
    <w:rsid w:val="00637F97"/>
    <w:rsid w:val="00641D99"/>
    <w:rsid w:val="00641F09"/>
    <w:rsid w:val="00643855"/>
    <w:rsid w:val="006449B7"/>
    <w:rsid w:val="00646240"/>
    <w:rsid w:val="00650141"/>
    <w:rsid w:val="00651EDD"/>
    <w:rsid w:val="006565F5"/>
    <w:rsid w:val="00660E7B"/>
    <w:rsid w:val="00662ECA"/>
    <w:rsid w:val="00664125"/>
    <w:rsid w:val="006643BE"/>
    <w:rsid w:val="00665080"/>
    <w:rsid w:val="0066782D"/>
    <w:rsid w:val="00667EB3"/>
    <w:rsid w:val="006700DB"/>
    <w:rsid w:val="00674D01"/>
    <w:rsid w:val="0067545C"/>
    <w:rsid w:val="00676D3D"/>
    <w:rsid w:val="006772A3"/>
    <w:rsid w:val="006777CD"/>
    <w:rsid w:val="006821D2"/>
    <w:rsid w:val="00682D13"/>
    <w:rsid w:val="006848D5"/>
    <w:rsid w:val="00685987"/>
    <w:rsid w:val="00690117"/>
    <w:rsid w:val="006953A8"/>
    <w:rsid w:val="006959BA"/>
    <w:rsid w:val="00697ADC"/>
    <w:rsid w:val="006A3819"/>
    <w:rsid w:val="006B1E72"/>
    <w:rsid w:val="006B3C2F"/>
    <w:rsid w:val="006B565D"/>
    <w:rsid w:val="006C0135"/>
    <w:rsid w:val="006C1512"/>
    <w:rsid w:val="006C4C8C"/>
    <w:rsid w:val="006D3F60"/>
    <w:rsid w:val="006D4F13"/>
    <w:rsid w:val="006D4FE6"/>
    <w:rsid w:val="006E040E"/>
    <w:rsid w:val="006E05A1"/>
    <w:rsid w:val="006E1A6C"/>
    <w:rsid w:val="006E5B42"/>
    <w:rsid w:val="006F3DCD"/>
    <w:rsid w:val="006F4A41"/>
    <w:rsid w:val="006F70D8"/>
    <w:rsid w:val="006F73A1"/>
    <w:rsid w:val="007016E8"/>
    <w:rsid w:val="00703821"/>
    <w:rsid w:val="00703BE2"/>
    <w:rsid w:val="00705D9E"/>
    <w:rsid w:val="00706C33"/>
    <w:rsid w:val="00707E5B"/>
    <w:rsid w:val="007154EE"/>
    <w:rsid w:val="00722180"/>
    <w:rsid w:val="00723233"/>
    <w:rsid w:val="007235DE"/>
    <w:rsid w:val="00724FB4"/>
    <w:rsid w:val="00727541"/>
    <w:rsid w:val="0073475B"/>
    <w:rsid w:val="00736493"/>
    <w:rsid w:val="00740A1A"/>
    <w:rsid w:val="0074166E"/>
    <w:rsid w:val="00751D4B"/>
    <w:rsid w:val="00756EF7"/>
    <w:rsid w:val="00762E0C"/>
    <w:rsid w:val="00763213"/>
    <w:rsid w:val="00765E5D"/>
    <w:rsid w:val="00766D87"/>
    <w:rsid w:val="0077229F"/>
    <w:rsid w:val="007729EB"/>
    <w:rsid w:val="00777502"/>
    <w:rsid w:val="00782D9C"/>
    <w:rsid w:val="00783D0A"/>
    <w:rsid w:val="00784A29"/>
    <w:rsid w:val="00785D16"/>
    <w:rsid w:val="007866BD"/>
    <w:rsid w:val="00791366"/>
    <w:rsid w:val="007927EB"/>
    <w:rsid w:val="00795CDE"/>
    <w:rsid w:val="0079637C"/>
    <w:rsid w:val="00797447"/>
    <w:rsid w:val="007A2AA0"/>
    <w:rsid w:val="007A5958"/>
    <w:rsid w:val="007B06E4"/>
    <w:rsid w:val="007B0EEE"/>
    <w:rsid w:val="007B12B3"/>
    <w:rsid w:val="007B33D4"/>
    <w:rsid w:val="007B4128"/>
    <w:rsid w:val="007B423F"/>
    <w:rsid w:val="007B4E43"/>
    <w:rsid w:val="007B55AC"/>
    <w:rsid w:val="007B565A"/>
    <w:rsid w:val="007B7D63"/>
    <w:rsid w:val="007C0D95"/>
    <w:rsid w:val="007C1498"/>
    <w:rsid w:val="007D1133"/>
    <w:rsid w:val="007D3601"/>
    <w:rsid w:val="007D44D7"/>
    <w:rsid w:val="007D4699"/>
    <w:rsid w:val="007D4BB6"/>
    <w:rsid w:val="007D4D59"/>
    <w:rsid w:val="007D4E8F"/>
    <w:rsid w:val="007D52DC"/>
    <w:rsid w:val="007E3D6C"/>
    <w:rsid w:val="007E65C7"/>
    <w:rsid w:val="007E6806"/>
    <w:rsid w:val="007E747D"/>
    <w:rsid w:val="007E78CC"/>
    <w:rsid w:val="007E79FC"/>
    <w:rsid w:val="007F2224"/>
    <w:rsid w:val="007F2D31"/>
    <w:rsid w:val="007F6344"/>
    <w:rsid w:val="007F7128"/>
    <w:rsid w:val="007F7B52"/>
    <w:rsid w:val="008008F9"/>
    <w:rsid w:val="00802C86"/>
    <w:rsid w:val="0080456B"/>
    <w:rsid w:val="008057CF"/>
    <w:rsid w:val="00807108"/>
    <w:rsid w:val="008072C5"/>
    <w:rsid w:val="00812A1C"/>
    <w:rsid w:val="00812E5A"/>
    <w:rsid w:val="00814742"/>
    <w:rsid w:val="00814C10"/>
    <w:rsid w:val="008150A0"/>
    <w:rsid w:val="0081656C"/>
    <w:rsid w:val="008165B3"/>
    <w:rsid w:val="008213E0"/>
    <w:rsid w:val="008242A7"/>
    <w:rsid w:val="00831FCB"/>
    <w:rsid w:val="00834D09"/>
    <w:rsid w:val="00840929"/>
    <w:rsid w:val="00841A98"/>
    <w:rsid w:val="008428FD"/>
    <w:rsid w:val="00845F0D"/>
    <w:rsid w:val="00846758"/>
    <w:rsid w:val="008510DB"/>
    <w:rsid w:val="0085318D"/>
    <w:rsid w:val="0085335E"/>
    <w:rsid w:val="0085396E"/>
    <w:rsid w:val="008539B5"/>
    <w:rsid w:val="00853BF4"/>
    <w:rsid w:val="0085654E"/>
    <w:rsid w:val="00856D13"/>
    <w:rsid w:val="00860152"/>
    <w:rsid w:val="0086105B"/>
    <w:rsid w:val="00861FC1"/>
    <w:rsid w:val="00864261"/>
    <w:rsid w:val="0086466F"/>
    <w:rsid w:val="00865A06"/>
    <w:rsid w:val="00865F15"/>
    <w:rsid w:val="0087341C"/>
    <w:rsid w:val="008737E5"/>
    <w:rsid w:val="00875E80"/>
    <w:rsid w:val="00877293"/>
    <w:rsid w:val="00882AD2"/>
    <w:rsid w:val="008848B6"/>
    <w:rsid w:val="00884A39"/>
    <w:rsid w:val="00887348"/>
    <w:rsid w:val="00887B68"/>
    <w:rsid w:val="00890D89"/>
    <w:rsid w:val="00891851"/>
    <w:rsid w:val="0089241A"/>
    <w:rsid w:val="00894ADB"/>
    <w:rsid w:val="008A1493"/>
    <w:rsid w:val="008A19B0"/>
    <w:rsid w:val="008A51E2"/>
    <w:rsid w:val="008A58AE"/>
    <w:rsid w:val="008A65A9"/>
    <w:rsid w:val="008B1B83"/>
    <w:rsid w:val="008B4F22"/>
    <w:rsid w:val="008B6455"/>
    <w:rsid w:val="008C1720"/>
    <w:rsid w:val="008C2F10"/>
    <w:rsid w:val="008C788D"/>
    <w:rsid w:val="008D0BAA"/>
    <w:rsid w:val="008D3B51"/>
    <w:rsid w:val="008D480C"/>
    <w:rsid w:val="008D6B94"/>
    <w:rsid w:val="008D73E6"/>
    <w:rsid w:val="008E2E1F"/>
    <w:rsid w:val="008E456A"/>
    <w:rsid w:val="008F03CB"/>
    <w:rsid w:val="008F3889"/>
    <w:rsid w:val="008F3DE6"/>
    <w:rsid w:val="008F412A"/>
    <w:rsid w:val="008F41C3"/>
    <w:rsid w:val="008F420B"/>
    <w:rsid w:val="008F6748"/>
    <w:rsid w:val="008F6C6C"/>
    <w:rsid w:val="00900118"/>
    <w:rsid w:val="009015CB"/>
    <w:rsid w:val="00905053"/>
    <w:rsid w:val="00905777"/>
    <w:rsid w:val="00906963"/>
    <w:rsid w:val="00910AF1"/>
    <w:rsid w:val="00910FE3"/>
    <w:rsid w:val="00920B6E"/>
    <w:rsid w:val="00923AB9"/>
    <w:rsid w:val="009248C2"/>
    <w:rsid w:val="0092497B"/>
    <w:rsid w:val="00924E1E"/>
    <w:rsid w:val="00927C1E"/>
    <w:rsid w:val="00942ECC"/>
    <w:rsid w:val="0094419F"/>
    <w:rsid w:val="009503E3"/>
    <w:rsid w:val="00951B73"/>
    <w:rsid w:val="009525F0"/>
    <w:rsid w:val="0095417D"/>
    <w:rsid w:val="00964BD5"/>
    <w:rsid w:val="00973374"/>
    <w:rsid w:val="009734EB"/>
    <w:rsid w:val="00974F9F"/>
    <w:rsid w:val="00976EE3"/>
    <w:rsid w:val="00980C0C"/>
    <w:rsid w:val="00981AF6"/>
    <w:rsid w:val="009849A3"/>
    <w:rsid w:val="00991204"/>
    <w:rsid w:val="0099638D"/>
    <w:rsid w:val="009971D0"/>
    <w:rsid w:val="009A0039"/>
    <w:rsid w:val="009B034A"/>
    <w:rsid w:val="009B09DA"/>
    <w:rsid w:val="009B0F3F"/>
    <w:rsid w:val="009B1C82"/>
    <w:rsid w:val="009B630F"/>
    <w:rsid w:val="009B6C23"/>
    <w:rsid w:val="009B7A1A"/>
    <w:rsid w:val="009C655D"/>
    <w:rsid w:val="009C7896"/>
    <w:rsid w:val="009D0524"/>
    <w:rsid w:val="009D2F92"/>
    <w:rsid w:val="009D3309"/>
    <w:rsid w:val="009D6E1F"/>
    <w:rsid w:val="009D6FC5"/>
    <w:rsid w:val="009D7227"/>
    <w:rsid w:val="009E0BB0"/>
    <w:rsid w:val="009E345E"/>
    <w:rsid w:val="009E468F"/>
    <w:rsid w:val="009E5326"/>
    <w:rsid w:val="009E57B9"/>
    <w:rsid w:val="009E6827"/>
    <w:rsid w:val="009E6FFD"/>
    <w:rsid w:val="009E7EF7"/>
    <w:rsid w:val="009F03F9"/>
    <w:rsid w:val="009F257E"/>
    <w:rsid w:val="009F2EA0"/>
    <w:rsid w:val="009F45B2"/>
    <w:rsid w:val="009F599C"/>
    <w:rsid w:val="00A052B5"/>
    <w:rsid w:val="00A1020D"/>
    <w:rsid w:val="00A10265"/>
    <w:rsid w:val="00A11C97"/>
    <w:rsid w:val="00A15CE0"/>
    <w:rsid w:val="00A16263"/>
    <w:rsid w:val="00A214E9"/>
    <w:rsid w:val="00A22376"/>
    <w:rsid w:val="00A23525"/>
    <w:rsid w:val="00A24FC2"/>
    <w:rsid w:val="00A25ACF"/>
    <w:rsid w:val="00A30B69"/>
    <w:rsid w:val="00A33625"/>
    <w:rsid w:val="00A3536F"/>
    <w:rsid w:val="00A40AC5"/>
    <w:rsid w:val="00A41CB1"/>
    <w:rsid w:val="00A451A2"/>
    <w:rsid w:val="00A45755"/>
    <w:rsid w:val="00A4694B"/>
    <w:rsid w:val="00A52B7A"/>
    <w:rsid w:val="00A55978"/>
    <w:rsid w:val="00A562A2"/>
    <w:rsid w:val="00A566F5"/>
    <w:rsid w:val="00A6095C"/>
    <w:rsid w:val="00A651CC"/>
    <w:rsid w:val="00A65EE9"/>
    <w:rsid w:val="00A67120"/>
    <w:rsid w:val="00A763D9"/>
    <w:rsid w:val="00A80548"/>
    <w:rsid w:val="00A80C6A"/>
    <w:rsid w:val="00A8376B"/>
    <w:rsid w:val="00A83DD1"/>
    <w:rsid w:val="00A87382"/>
    <w:rsid w:val="00A91E9C"/>
    <w:rsid w:val="00A93A95"/>
    <w:rsid w:val="00A93AAF"/>
    <w:rsid w:val="00A95EA6"/>
    <w:rsid w:val="00A9685C"/>
    <w:rsid w:val="00AA1A85"/>
    <w:rsid w:val="00AA2615"/>
    <w:rsid w:val="00AA32AC"/>
    <w:rsid w:val="00AB0C08"/>
    <w:rsid w:val="00AB3E71"/>
    <w:rsid w:val="00AB48D8"/>
    <w:rsid w:val="00AC139C"/>
    <w:rsid w:val="00AD1DD1"/>
    <w:rsid w:val="00AD3FED"/>
    <w:rsid w:val="00AD47B2"/>
    <w:rsid w:val="00AD4EB0"/>
    <w:rsid w:val="00AE0BF3"/>
    <w:rsid w:val="00AE3D6E"/>
    <w:rsid w:val="00AE5006"/>
    <w:rsid w:val="00AE6AD3"/>
    <w:rsid w:val="00AE7841"/>
    <w:rsid w:val="00AF0861"/>
    <w:rsid w:val="00AF2AF5"/>
    <w:rsid w:val="00B04AF3"/>
    <w:rsid w:val="00B07811"/>
    <w:rsid w:val="00B1131F"/>
    <w:rsid w:val="00B12BCB"/>
    <w:rsid w:val="00B13C6B"/>
    <w:rsid w:val="00B2262F"/>
    <w:rsid w:val="00B2393E"/>
    <w:rsid w:val="00B2745E"/>
    <w:rsid w:val="00B3058B"/>
    <w:rsid w:val="00B30BB0"/>
    <w:rsid w:val="00B31788"/>
    <w:rsid w:val="00B335D2"/>
    <w:rsid w:val="00B40069"/>
    <w:rsid w:val="00B40F75"/>
    <w:rsid w:val="00B41703"/>
    <w:rsid w:val="00B42DFA"/>
    <w:rsid w:val="00B50F60"/>
    <w:rsid w:val="00B51D5C"/>
    <w:rsid w:val="00B5533F"/>
    <w:rsid w:val="00B600FB"/>
    <w:rsid w:val="00B6155C"/>
    <w:rsid w:val="00B6217D"/>
    <w:rsid w:val="00B628BD"/>
    <w:rsid w:val="00B62FFF"/>
    <w:rsid w:val="00B632EC"/>
    <w:rsid w:val="00B657A7"/>
    <w:rsid w:val="00B65B08"/>
    <w:rsid w:val="00B6641E"/>
    <w:rsid w:val="00B665D1"/>
    <w:rsid w:val="00B671E8"/>
    <w:rsid w:val="00B673CB"/>
    <w:rsid w:val="00B709A2"/>
    <w:rsid w:val="00B71A5A"/>
    <w:rsid w:val="00B72303"/>
    <w:rsid w:val="00B740F0"/>
    <w:rsid w:val="00B7610B"/>
    <w:rsid w:val="00B801C4"/>
    <w:rsid w:val="00B8330E"/>
    <w:rsid w:val="00B8418D"/>
    <w:rsid w:val="00B84C31"/>
    <w:rsid w:val="00B84EB4"/>
    <w:rsid w:val="00B87B85"/>
    <w:rsid w:val="00B962F9"/>
    <w:rsid w:val="00BA0EDD"/>
    <w:rsid w:val="00BA2C7D"/>
    <w:rsid w:val="00BA4F43"/>
    <w:rsid w:val="00BA61EF"/>
    <w:rsid w:val="00BA7654"/>
    <w:rsid w:val="00BB0485"/>
    <w:rsid w:val="00BB6B74"/>
    <w:rsid w:val="00BC1619"/>
    <w:rsid w:val="00BC2B02"/>
    <w:rsid w:val="00BC2DC3"/>
    <w:rsid w:val="00BC3760"/>
    <w:rsid w:val="00BC3804"/>
    <w:rsid w:val="00BC4295"/>
    <w:rsid w:val="00BC5840"/>
    <w:rsid w:val="00BC5C01"/>
    <w:rsid w:val="00BD5891"/>
    <w:rsid w:val="00BD5B22"/>
    <w:rsid w:val="00BE05E8"/>
    <w:rsid w:val="00BE1247"/>
    <w:rsid w:val="00BE1409"/>
    <w:rsid w:val="00BE63C6"/>
    <w:rsid w:val="00BE6DAE"/>
    <w:rsid w:val="00BF13FE"/>
    <w:rsid w:val="00BF53DD"/>
    <w:rsid w:val="00C00196"/>
    <w:rsid w:val="00C002FB"/>
    <w:rsid w:val="00C03B2E"/>
    <w:rsid w:val="00C04D32"/>
    <w:rsid w:val="00C102B3"/>
    <w:rsid w:val="00C130D5"/>
    <w:rsid w:val="00C13B07"/>
    <w:rsid w:val="00C231E0"/>
    <w:rsid w:val="00C27894"/>
    <w:rsid w:val="00C32180"/>
    <w:rsid w:val="00C328D5"/>
    <w:rsid w:val="00C33104"/>
    <w:rsid w:val="00C35C73"/>
    <w:rsid w:val="00C450ED"/>
    <w:rsid w:val="00C45773"/>
    <w:rsid w:val="00C46120"/>
    <w:rsid w:val="00C521A8"/>
    <w:rsid w:val="00C527B3"/>
    <w:rsid w:val="00C53014"/>
    <w:rsid w:val="00C53876"/>
    <w:rsid w:val="00C53943"/>
    <w:rsid w:val="00C550DC"/>
    <w:rsid w:val="00C5582E"/>
    <w:rsid w:val="00C576DA"/>
    <w:rsid w:val="00C62B70"/>
    <w:rsid w:val="00C6338F"/>
    <w:rsid w:val="00C668E4"/>
    <w:rsid w:val="00C66CE3"/>
    <w:rsid w:val="00C70AB3"/>
    <w:rsid w:val="00C74068"/>
    <w:rsid w:val="00C74485"/>
    <w:rsid w:val="00C80AC7"/>
    <w:rsid w:val="00C82AF6"/>
    <w:rsid w:val="00C86C34"/>
    <w:rsid w:val="00C878FD"/>
    <w:rsid w:val="00C90705"/>
    <w:rsid w:val="00C90823"/>
    <w:rsid w:val="00C9106A"/>
    <w:rsid w:val="00C92F87"/>
    <w:rsid w:val="00C957D4"/>
    <w:rsid w:val="00C95A9C"/>
    <w:rsid w:val="00C964D1"/>
    <w:rsid w:val="00C97288"/>
    <w:rsid w:val="00CA2BCF"/>
    <w:rsid w:val="00CA3BF3"/>
    <w:rsid w:val="00CB23BA"/>
    <w:rsid w:val="00CB6007"/>
    <w:rsid w:val="00CB6BA8"/>
    <w:rsid w:val="00CB7B3B"/>
    <w:rsid w:val="00CC0DF4"/>
    <w:rsid w:val="00CC1DCC"/>
    <w:rsid w:val="00CC2957"/>
    <w:rsid w:val="00CC350A"/>
    <w:rsid w:val="00CC48C6"/>
    <w:rsid w:val="00CC66D1"/>
    <w:rsid w:val="00CD153F"/>
    <w:rsid w:val="00CD1588"/>
    <w:rsid w:val="00CD2711"/>
    <w:rsid w:val="00CD3E8F"/>
    <w:rsid w:val="00CD422A"/>
    <w:rsid w:val="00CD5D96"/>
    <w:rsid w:val="00CD7144"/>
    <w:rsid w:val="00CD7968"/>
    <w:rsid w:val="00CD7F44"/>
    <w:rsid w:val="00CE293E"/>
    <w:rsid w:val="00CE4CBC"/>
    <w:rsid w:val="00CE5BF5"/>
    <w:rsid w:val="00CF0130"/>
    <w:rsid w:val="00CF1B31"/>
    <w:rsid w:val="00CF2D4B"/>
    <w:rsid w:val="00CF3C20"/>
    <w:rsid w:val="00CF4F8A"/>
    <w:rsid w:val="00CF694C"/>
    <w:rsid w:val="00D00A77"/>
    <w:rsid w:val="00D069A8"/>
    <w:rsid w:val="00D0742D"/>
    <w:rsid w:val="00D07820"/>
    <w:rsid w:val="00D147E2"/>
    <w:rsid w:val="00D148C4"/>
    <w:rsid w:val="00D1570D"/>
    <w:rsid w:val="00D17669"/>
    <w:rsid w:val="00D208E1"/>
    <w:rsid w:val="00D2129B"/>
    <w:rsid w:val="00D246E9"/>
    <w:rsid w:val="00D26C8D"/>
    <w:rsid w:val="00D27032"/>
    <w:rsid w:val="00D275FE"/>
    <w:rsid w:val="00D304F8"/>
    <w:rsid w:val="00D31090"/>
    <w:rsid w:val="00D31A72"/>
    <w:rsid w:val="00D33C5E"/>
    <w:rsid w:val="00D34A21"/>
    <w:rsid w:val="00D3503C"/>
    <w:rsid w:val="00D35BD1"/>
    <w:rsid w:val="00D3602C"/>
    <w:rsid w:val="00D374DD"/>
    <w:rsid w:val="00D40549"/>
    <w:rsid w:val="00D406EA"/>
    <w:rsid w:val="00D41816"/>
    <w:rsid w:val="00D4341A"/>
    <w:rsid w:val="00D44546"/>
    <w:rsid w:val="00D52A95"/>
    <w:rsid w:val="00D530F0"/>
    <w:rsid w:val="00D54BDD"/>
    <w:rsid w:val="00D559D4"/>
    <w:rsid w:val="00D61D6D"/>
    <w:rsid w:val="00D63AEE"/>
    <w:rsid w:val="00D6433F"/>
    <w:rsid w:val="00D64C2B"/>
    <w:rsid w:val="00D66AAA"/>
    <w:rsid w:val="00D7148F"/>
    <w:rsid w:val="00D7350A"/>
    <w:rsid w:val="00D74429"/>
    <w:rsid w:val="00D74B84"/>
    <w:rsid w:val="00D75D1E"/>
    <w:rsid w:val="00D76BB4"/>
    <w:rsid w:val="00D77A7D"/>
    <w:rsid w:val="00D80C60"/>
    <w:rsid w:val="00D8163D"/>
    <w:rsid w:val="00D83A4E"/>
    <w:rsid w:val="00D857BD"/>
    <w:rsid w:val="00D858BA"/>
    <w:rsid w:val="00D86D95"/>
    <w:rsid w:val="00D87B06"/>
    <w:rsid w:val="00D91815"/>
    <w:rsid w:val="00D92FBD"/>
    <w:rsid w:val="00D9320E"/>
    <w:rsid w:val="00D95FC8"/>
    <w:rsid w:val="00D978FB"/>
    <w:rsid w:val="00DA16A5"/>
    <w:rsid w:val="00DA3C86"/>
    <w:rsid w:val="00DA429F"/>
    <w:rsid w:val="00DA4FBD"/>
    <w:rsid w:val="00DA6110"/>
    <w:rsid w:val="00DB29BC"/>
    <w:rsid w:val="00DB2A91"/>
    <w:rsid w:val="00DB4087"/>
    <w:rsid w:val="00DB41F2"/>
    <w:rsid w:val="00DB4EE8"/>
    <w:rsid w:val="00DC3260"/>
    <w:rsid w:val="00DC35AE"/>
    <w:rsid w:val="00DC3838"/>
    <w:rsid w:val="00DD1DC4"/>
    <w:rsid w:val="00DD387B"/>
    <w:rsid w:val="00DD56F5"/>
    <w:rsid w:val="00DD73DB"/>
    <w:rsid w:val="00DE0F23"/>
    <w:rsid w:val="00DE10FE"/>
    <w:rsid w:val="00DE1742"/>
    <w:rsid w:val="00DE1AD7"/>
    <w:rsid w:val="00DE4098"/>
    <w:rsid w:val="00DE7343"/>
    <w:rsid w:val="00DF2149"/>
    <w:rsid w:val="00DF6E65"/>
    <w:rsid w:val="00DF70F1"/>
    <w:rsid w:val="00E0094B"/>
    <w:rsid w:val="00E018B5"/>
    <w:rsid w:val="00E030C1"/>
    <w:rsid w:val="00E042E2"/>
    <w:rsid w:val="00E04B11"/>
    <w:rsid w:val="00E04DAD"/>
    <w:rsid w:val="00E10C7D"/>
    <w:rsid w:val="00E145FC"/>
    <w:rsid w:val="00E1780D"/>
    <w:rsid w:val="00E21345"/>
    <w:rsid w:val="00E2196B"/>
    <w:rsid w:val="00E2248F"/>
    <w:rsid w:val="00E24E61"/>
    <w:rsid w:val="00E2540E"/>
    <w:rsid w:val="00E304AB"/>
    <w:rsid w:val="00E31E95"/>
    <w:rsid w:val="00E33796"/>
    <w:rsid w:val="00E3389F"/>
    <w:rsid w:val="00E351FF"/>
    <w:rsid w:val="00E361B8"/>
    <w:rsid w:val="00E40D3A"/>
    <w:rsid w:val="00E413DC"/>
    <w:rsid w:val="00E4446A"/>
    <w:rsid w:val="00E448AB"/>
    <w:rsid w:val="00E4504C"/>
    <w:rsid w:val="00E46FC6"/>
    <w:rsid w:val="00E507A6"/>
    <w:rsid w:val="00E51F31"/>
    <w:rsid w:val="00E55523"/>
    <w:rsid w:val="00E556BC"/>
    <w:rsid w:val="00E57CE4"/>
    <w:rsid w:val="00E60E71"/>
    <w:rsid w:val="00E61DE2"/>
    <w:rsid w:val="00E67D66"/>
    <w:rsid w:val="00E727D7"/>
    <w:rsid w:val="00E74370"/>
    <w:rsid w:val="00E75960"/>
    <w:rsid w:val="00E811A8"/>
    <w:rsid w:val="00E81A92"/>
    <w:rsid w:val="00E8619E"/>
    <w:rsid w:val="00E90747"/>
    <w:rsid w:val="00E93048"/>
    <w:rsid w:val="00E95711"/>
    <w:rsid w:val="00E969F8"/>
    <w:rsid w:val="00E97D7E"/>
    <w:rsid w:val="00EA116C"/>
    <w:rsid w:val="00EA239C"/>
    <w:rsid w:val="00EA384B"/>
    <w:rsid w:val="00EA3B9A"/>
    <w:rsid w:val="00EB3154"/>
    <w:rsid w:val="00EC013E"/>
    <w:rsid w:val="00EC43DD"/>
    <w:rsid w:val="00ED04DF"/>
    <w:rsid w:val="00ED2040"/>
    <w:rsid w:val="00ED2064"/>
    <w:rsid w:val="00ED35A9"/>
    <w:rsid w:val="00ED779A"/>
    <w:rsid w:val="00EE3C6E"/>
    <w:rsid w:val="00EF47E6"/>
    <w:rsid w:val="00EF4D85"/>
    <w:rsid w:val="00EF79ED"/>
    <w:rsid w:val="00F03B2B"/>
    <w:rsid w:val="00F05A15"/>
    <w:rsid w:val="00F122DF"/>
    <w:rsid w:val="00F12EF5"/>
    <w:rsid w:val="00F13DFA"/>
    <w:rsid w:val="00F165B6"/>
    <w:rsid w:val="00F20C1B"/>
    <w:rsid w:val="00F21696"/>
    <w:rsid w:val="00F247F2"/>
    <w:rsid w:val="00F24CA9"/>
    <w:rsid w:val="00F26C32"/>
    <w:rsid w:val="00F27124"/>
    <w:rsid w:val="00F27D5D"/>
    <w:rsid w:val="00F30614"/>
    <w:rsid w:val="00F31F46"/>
    <w:rsid w:val="00F33568"/>
    <w:rsid w:val="00F36ACA"/>
    <w:rsid w:val="00F41491"/>
    <w:rsid w:val="00F418FB"/>
    <w:rsid w:val="00F43CD7"/>
    <w:rsid w:val="00F4648D"/>
    <w:rsid w:val="00F47627"/>
    <w:rsid w:val="00F53AE4"/>
    <w:rsid w:val="00F54B63"/>
    <w:rsid w:val="00F56F39"/>
    <w:rsid w:val="00F62437"/>
    <w:rsid w:val="00F65C94"/>
    <w:rsid w:val="00F67B8F"/>
    <w:rsid w:val="00F7018A"/>
    <w:rsid w:val="00F74629"/>
    <w:rsid w:val="00F75ED2"/>
    <w:rsid w:val="00F7699B"/>
    <w:rsid w:val="00F77838"/>
    <w:rsid w:val="00F81372"/>
    <w:rsid w:val="00F83405"/>
    <w:rsid w:val="00F84C59"/>
    <w:rsid w:val="00F84CB3"/>
    <w:rsid w:val="00F860B1"/>
    <w:rsid w:val="00F912ED"/>
    <w:rsid w:val="00F94F69"/>
    <w:rsid w:val="00F9698F"/>
    <w:rsid w:val="00FA3EAB"/>
    <w:rsid w:val="00FA60EB"/>
    <w:rsid w:val="00FB17C1"/>
    <w:rsid w:val="00FB19F0"/>
    <w:rsid w:val="00FB3359"/>
    <w:rsid w:val="00FB4E45"/>
    <w:rsid w:val="00FC24C7"/>
    <w:rsid w:val="00FC4AF3"/>
    <w:rsid w:val="00FC5F8C"/>
    <w:rsid w:val="00FC6BD2"/>
    <w:rsid w:val="00FD0740"/>
    <w:rsid w:val="00FD16D3"/>
    <w:rsid w:val="00FD2A50"/>
    <w:rsid w:val="00FD343A"/>
    <w:rsid w:val="00FD529E"/>
    <w:rsid w:val="00FD5733"/>
    <w:rsid w:val="00FD7B91"/>
    <w:rsid w:val="00FE0B7E"/>
    <w:rsid w:val="00FE7685"/>
    <w:rsid w:val="00FF10D3"/>
    <w:rsid w:val="00FF1812"/>
    <w:rsid w:val="00FF2971"/>
    <w:rsid w:val="00FF2DE4"/>
    <w:rsid w:val="00FF2E76"/>
    <w:rsid w:val="00FF304A"/>
    <w:rsid w:val="00FF5A97"/>
    <w:rsid w:val="01175A15"/>
    <w:rsid w:val="03D21158"/>
    <w:rsid w:val="041ACBA4"/>
    <w:rsid w:val="07BB1073"/>
    <w:rsid w:val="08735D10"/>
    <w:rsid w:val="0914C268"/>
    <w:rsid w:val="0AEF0498"/>
    <w:rsid w:val="0BBDA3D6"/>
    <w:rsid w:val="0D2729B6"/>
    <w:rsid w:val="0D548AB9"/>
    <w:rsid w:val="0DC4AC9F"/>
    <w:rsid w:val="0E57FEAB"/>
    <w:rsid w:val="0EAC428F"/>
    <w:rsid w:val="13877D95"/>
    <w:rsid w:val="139B406F"/>
    <w:rsid w:val="140FB576"/>
    <w:rsid w:val="141C3494"/>
    <w:rsid w:val="14F26D94"/>
    <w:rsid w:val="18BEA3D5"/>
    <w:rsid w:val="1DE643E3"/>
    <w:rsid w:val="1F8FE26B"/>
    <w:rsid w:val="216214F0"/>
    <w:rsid w:val="22A2E88A"/>
    <w:rsid w:val="2471D540"/>
    <w:rsid w:val="24B253AB"/>
    <w:rsid w:val="2CABA765"/>
    <w:rsid w:val="2D89B270"/>
    <w:rsid w:val="2E1B4BDE"/>
    <w:rsid w:val="30586383"/>
    <w:rsid w:val="33C1BB75"/>
    <w:rsid w:val="3441DEE8"/>
    <w:rsid w:val="349424ED"/>
    <w:rsid w:val="3743E4DE"/>
    <w:rsid w:val="386AE83C"/>
    <w:rsid w:val="3D48738F"/>
    <w:rsid w:val="3EBA800D"/>
    <w:rsid w:val="4646BFD6"/>
    <w:rsid w:val="46BE1B98"/>
    <w:rsid w:val="46C9D01F"/>
    <w:rsid w:val="4BB9F201"/>
    <w:rsid w:val="4E042144"/>
    <w:rsid w:val="50C75C3A"/>
    <w:rsid w:val="533AFA09"/>
    <w:rsid w:val="5399FF5C"/>
    <w:rsid w:val="5970027D"/>
    <w:rsid w:val="59E6BA05"/>
    <w:rsid w:val="5B3BAC8E"/>
    <w:rsid w:val="5D03DDB7"/>
    <w:rsid w:val="5DEF2C5A"/>
    <w:rsid w:val="5EE036E9"/>
    <w:rsid w:val="6200DA71"/>
    <w:rsid w:val="646F64E3"/>
    <w:rsid w:val="6777CCCD"/>
    <w:rsid w:val="6C90620F"/>
    <w:rsid w:val="6EE560DC"/>
    <w:rsid w:val="7491374D"/>
    <w:rsid w:val="752A5F28"/>
    <w:rsid w:val="7604C95E"/>
    <w:rsid w:val="767A4A08"/>
    <w:rsid w:val="77E45B56"/>
    <w:rsid w:val="79795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A32F1C3A-884C-4178-BA8D-D5588A80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 w:type="paragraph" w:styleId="Listenabsatz">
    <w:name w:val="List Paragraph"/>
    <w:basedOn w:val="Standard"/>
    <w:uiPriority w:val="34"/>
    <w:qFormat/>
    <w:rsid w:val="00E93048"/>
    <w:pPr>
      <w:spacing w:after="160" w:line="259" w:lineRule="auto"/>
      <w:ind w:left="720"/>
      <w:contextualSpacing/>
      <w:jc w:val="left"/>
    </w:pPr>
    <w:rPr>
      <w:rFonts w:asciiTheme="minorHAnsi" w:eastAsiaTheme="minorHAnsi" w:hAnsiTheme="minorHAnsi" w:cstheme="minorBidi"/>
      <w:color w:val="auto"/>
      <w:kern w:val="2"/>
      <w:lang w:val="de-DE"/>
      <w14:ligatures w14:val="standardContextual"/>
    </w:rPr>
  </w:style>
  <w:style w:type="paragraph" w:styleId="Textkrper2">
    <w:name w:val="Body Text 2"/>
    <w:basedOn w:val="Standard"/>
    <w:link w:val="Textkrper2Zchn"/>
    <w:uiPriority w:val="99"/>
    <w:semiHidden/>
    <w:unhideWhenUsed/>
    <w:rsid w:val="00351060"/>
    <w:pPr>
      <w:spacing w:after="120" w:line="480" w:lineRule="auto"/>
    </w:pPr>
  </w:style>
  <w:style w:type="character" w:customStyle="1" w:styleId="Textkrper2Zchn">
    <w:name w:val="Textkörper 2 Zchn"/>
    <w:basedOn w:val="Absatz-Standardschriftart"/>
    <w:link w:val="Textkrper2"/>
    <w:uiPriority w:val="99"/>
    <w:semiHidden/>
    <w:rsid w:val="00351060"/>
    <w:rPr>
      <w:rFonts w:ascii="Arial" w:hAnsi="Arial"/>
      <w:color w:val="000000"/>
      <w:sz w:val="22"/>
      <w:szCs w:val="22"/>
      <w:lang w:val="fr-FR" w:eastAsia="en-US"/>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12625603">
      <w:bodyDiv w:val="1"/>
      <w:marLeft w:val="0"/>
      <w:marRight w:val="0"/>
      <w:marTop w:val="0"/>
      <w:marBottom w:val="0"/>
      <w:divBdr>
        <w:top w:val="none" w:sz="0" w:space="0" w:color="auto"/>
        <w:left w:val="none" w:sz="0" w:space="0" w:color="auto"/>
        <w:bottom w:val="none" w:sz="0" w:space="0" w:color="auto"/>
        <w:right w:val="none" w:sz="0" w:space="0" w:color="auto"/>
      </w:divBdr>
      <w:divsChild>
        <w:div w:id="167498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218757">
              <w:marLeft w:val="0"/>
              <w:marRight w:val="0"/>
              <w:marTop w:val="0"/>
              <w:marBottom w:val="0"/>
              <w:divBdr>
                <w:top w:val="none" w:sz="0" w:space="0" w:color="auto"/>
                <w:left w:val="none" w:sz="0" w:space="0" w:color="auto"/>
                <w:bottom w:val="none" w:sz="0" w:space="0" w:color="auto"/>
                <w:right w:val="none" w:sz="0" w:space="0" w:color="auto"/>
              </w:divBdr>
              <w:divsChild>
                <w:div w:id="515584582">
                  <w:marLeft w:val="0"/>
                  <w:marRight w:val="0"/>
                  <w:marTop w:val="0"/>
                  <w:marBottom w:val="0"/>
                  <w:divBdr>
                    <w:top w:val="none" w:sz="0" w:space="0" w:color="auto"/>
                    <w:left w:val="none" w:sz="0" w:space="0" w:color="auto"/>
                    <w:bottom w:val="none" w:sz="0" w:space="0" w:color="auto"/>
                    <w:right w:val="none" w:sz="0" w:space="0" w:color="auto"/>
                  </w:divBdr>
                  <w:divsChild>
                    <w:div w:id="442267290">
                      <w:marLeft w:val="0"/>
                      <w:marRight w:val="0"/>
                      <w:marTop w:val="0"/>
                      <w:marBottom w:val="0"/>
                      <w:divBdr>
                        <w:top w:val="none" w:sz="0" w:space="0" w:color="auto"/>
                        <w:left w:val="none" w:sz="0" w:space="0" w:color="auto"/>
                        <w:bottom w:val="none" w:sz="0" w:space="0" w:color="auto"/>
                        <w:right w:val="none" w:sz="0" w:space="0" w:color="auto"/>
                      </w:divBdr>
                      <w:divsChild>
                        <w:div w:id="21120440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007882">
                              <w:marLeft w:val="0"/>
                              <w:marRight w:val="0"/>
                              <w:marTop w:val="0"/>
                              <w:marBottom w:val="0"/>
                              <w:divBdr>
                                <w:top w:val="none" w:sz="0" w:space="0" w:color="auto"/>
                                <w:left w:val="none" w:sz="0" w:space="0" w:color="auto"/>
                                <w:bottom w:val="none" w:sz="0" w:space="0" w:color="auto"/>
                                <w:right w:val="none" w:sz="0" w:space="0" w:color="auto"/>
                              </w:divBdr>
                              <w:divsChild>
                                <w:div w:id="1366754897">
                                  <w:marLeft w:val="0"/>
                                  <w:marRight w:val="0"/>
                                  <w:marTop w:val="0"/>
                                  <w:marBottom w:val="0"/>
                                  <w:divBdr>
                                    <w:top w:val="none" w:sz="0" w:space="0" w:color="auto"/>
                                    <w:left w:val="none" w:sz="0" w:space="0" w:color="auto"/>
                                    <w:bottom w:val="none" w:sz="0" w:space="0" w:color="auto"/>
                                    <w:right w:val="none" w:sz="0" w:space="0" w:color="auto"/>
                                  </w:divBdr>
                                  <w:divsChild>
                                    <w:div w:id="687676367">
                                      <w:marLeft w:val="0"/>
                                      <w:marRight w:val="0"/>
                                      <w:marTop w:val="0"/>
                                      <w:marBottom w:val="0"/>
                                      <w:divBdr>
                                        <w:top w:val="none" w:sz="0" w:space="0" w:color="auto"/>
                                        <w:left w:val="none" w:sz="0" w:space="0" w:color="auto"/>
                                        <w:bottom w:val="none" w:sz="0" w:space="0" w:color="auto"/>
                                        <w:right w:val="none" w:sz="0" w:space="0" w:color="auto"/>
                                      </w:divBdr>
                                      <w:divsChild>
                                        <w:div w:id="20694536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337747">
                                              <w:marLeft w:val="0"/>
                                              <w:marRight w:val="0"/>
                                              <w:marTop w:val="0"/>
                                              <w:marBottom w:val="0"/>
                                              <w:divBdr>
                                                <w:top w:val="none" w:sz="0" w:space="0" w:color="auto"/>
                                                <w:left w:val="none" w:sz="0" w:space="0" w:color="auto"/>
                                                <w:bottom w:val="none" w:sz="0" w:space="0" w:color="auto"/>
                                                <w:right w:val="none" w:sz="0" w:space="0" w:color="auto"/>
                                              </w:divBdr>
                                              <w:divsChild>
                                                <w:div w:id="969625134">
                                                  <w:marLeft w:val="0"/>
                                                  <w:marRight w:val="0"/>
                                                  <w:marTop w:val="0"/>
                                                  <w:marBottom w:val="0"/>
                                                  <w:divBdr>
                                                    <w:top w:val="none" w:sz="0" w:space="0" w:color="auto"/>
                                                    <w:left w:val="none" w:sz="0" w:space="0" w:color="auto"/>
                                                    <w:bottom w:val="none" w:sz="0" w:space="0" w:color="auto"/>
                                                    <w:right w:val="none" w:sz="0" w:space="0" w:color="auto"/>
                                                  </w:divBdr>
                                                  <w:divsChild>
                                                    <w:div w:id="697848799">
                                                      <w:marLeft w:val="0"/>
                                                      <w:marRight w:val="0"/>
                                                      <w:marTop w:val="0"/>
                                                      <w:marBottom w:val="0"/>
                                                      <w:divBdr>
                                                        <w:top w:val="none" w:sz="0" w:space="0" w:color="auto"/>
                                                        <w:left w:val="none" w:sz="0" w:space="0" w:color="auto"/>
                                                        <w:bottom w:val="none" w:sz="0" w:space="0" w:color="auto"/>
                                                        <w:right w:val="none" w:sz="0" w:space="0" w:color="auto"/>
                                                      </w:divBdr>
                                                      <w:divsChild>
                                                        <w:div w:id="623076720">
                                                          <w:marLeft w:val="0"/>
                                                          <w:marRight w:val="0"/>
                                                          <w:marTop w:val="0"/>
                                                          <w:marBottom w:val="0"/>
                                                          <w:divBdr>
                                                            <w:top w:val="none" w:sz="0" w:space="0" w:color="auto"/>
                                                            <w:left w:val="none" w:sz="0" w:space="0" w:color="auto"/>
                                                            <w:bottom w:val="none" w:sz="0" w:space="0" w:color="auto"/>
                                                            <w:right w:val="none" w:sz="0" w:space="0" w:color="auto"/>
                                                          </w:divBdr>
                                                          <w:divsChild>
                                                            <w:div w:id="434205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319619">
                                                                  <w:marLeft w:val="0"/>
                                                                  <w:marRight w:val="0"/>
                                                                  <w:marTop w:val="0"/>
                                                                  <w:marBottom w:val="0"/>
                                                                  <w:divBdr>
                                                                    <w:top w:val="none" w:sz="0" w:space="0" w:color="auto"/>
                                                                    <w:left w:val="none" w:sz="0" w:space="0" w:color="auto"/>
                                                                    <w:bottom w:val="none" w:sz="0" w:space="0" w:color="auto"/>
                                                                    <w:right w:val="none" w:sz="0" w:space="0" w:color="auto"/>
                                                                  </w:divBdr>
                                                                  <w:divsChild>
                                                                    <w:div w:id="104760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2114282369">
      <w:bodyDiv w:val="1"/>
      <w:marLeft w:val="0"/>
      <w:marRight w:val="0"/>
      <w:marTop w:val="0"/>
      <w:marBottom w:val="0"/>
      <w:divBdr>
        <w:top w:val="none" w:sz="0" w:space="0" w:color="auto"/>
        <w:left w:val="none" w:sz="0" w:space="0" w:color="auto"/>
        <w:bottom w:val="none" w:sz="0" w:space="0" w:color="auto"/>
        <w:right w:val="none" w:sz="0" w:space="0" w:color="auto"/>
      </w:divBdr>
      <w:divsChild>
        <w:div w:id="1398819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9611500">
              <w:marLeft w:val="0"/>
              <w:marRight w:val="0"/>
              <w:marTop w:val="0"/>
              <w:marBottom w:val="0"/>
              <w:divBdr>
                <w:top w:val="none" w:sz="0" w:space="0" w:color="auto"/>
                <w:left w:val="none" w:sz="0" w:space="0" w:color="auto"/>
                <w:bottom w:val="none" w:sz="0" w:space="0" w:color="auto"/>
                <w:right w:val="none" w:sz="0" w:space="0" w:color="auto"/>
              </w:divBdr>
              <w:divsChild>
                <w:div w:id="1483473012">
                  <w:marLeft w:val="0"/>
                  <w:marRight w:val="0"/>
                  <w:marTop w:val="0"/>
                  <w:marBottom w:val="0"/>
                  <w:divBdr>
                    <w:top w:val="none" w:sz="0" w:space="0" w:color="auto"/>
                    <w:left w:val="none" w:sz="0" w:space="0" w:color="auto"/>
                    <w:bottom w:val="none" w:sz="0" w:space="0" w:color="auto"/>
                    <w:right w:val="none" w:sz="0" w:space="0" w:color="auto"/>
                  </w:divBdr>
                  <w:divsChild>
                    <w:div w:id="390347856">
                      <w:marLeft w:val="0"/>
                      <w:marRight w:val="0"/>
                      <w:marTop w:val="0"/>
                      <w:marBottom w:val="0"/>
                      <w:divBdr>
                        <w:top w:val="none" w:sz="0" w:space="0" w:color="auto"/>
                        <w:left w:val="none" w:sz="0" w:space="0" w:color="auto"/>
                        <w:bottom w:val="none" w:sz="0" w:space="0" w:color="auto"/>
                        <w:right w:val="none" w:sz="0" w:space="0" w:color="auto"/>
                      </w:divBdr>
                      <w:divsChild>
                        <w:div w:id="1431778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042845">
                              <w:marLeft w:val="0"/>
                              <w:marRight w:val="0"/>
                              <w:marTop w:val="0"/>
                              <w:marBottom w:val="0"/>
                              <w:divBdr>
                                <w:top w:val="none" w:sz="0" w:space="0" w:color="auto"/>
                                <w:left w:val="none" w:sz="0" w:space="0" w:color="auto"/>
                                <w:bottom w:val="none" w:sz="0" w:space="0" w:color="auto"/>
                                <w:right w:val="none" w:sz="0" w:space="0" w:color="auto"/>
                              </w:divBdr>
                              <w:divsChild>
                                <w:div w:id="312755151">
                                  <w:marLeft w:val="0"/>
                                  <w:marRight w:val="0"/>
                                  <w:marTop w:val="0"/>
                                  <w:marBottom w:val="0"/>
                                  <w:divBdr>
                                    <w:top w:val="none" w:sz="0" w:space="0" w:color="auto"/>
                                    <w:left w:val="none" w:sz="0" w:space="0" w:color="auto"/>
                                    <w:bottom w:val="none" w:sz="0" w:space="0" w:color="auto"/>
                                    <w:right w:val="none" w:sz="0" w:space="0" w:color="auto"/>
                                  </w:divBdr>
                                  <w:divsChild>
                                    <w:div w:id="1680231930">
                                      <w:marLeft w:val="0"/>
                                      <w:marRight w:val="0"/>
                                      <w:marTop w:val="0"/>
                                      <w:marBottom w:val="0"/>
                                      <w:divBdr>
                                        <w:top w:val="none" w:sz="0" w:space="0" w:color="auto"/>
                                        <w:left w:val="none" w:sz="0" w:space="0" w:color="auto"/>
                                        <w:bottom w:val="none" w:sz="0" w:space="0" w:color="auto"/>
                                        <w:right w:val="none" w:sz="0" w:space="0" w:color="auto"/>
                                      </w:divBdr>
                                      <w:divsChild>
                                        <w:div w:id="1282849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904333">
                                              <w:marLeft w:val="0"/>
                                              <w:marRight w:val="0"/>
                                              <w:marTop w:val="0"/>
                                              <w:marBottom w:val="0"/>
                                              <w:divBdr>
                                                <w:top w:val="none" w:sz="0" w:space="0" w:color="auto"/>
                                                <w:left w:val="none" w:sz="0" w:space="0" w:color="auto"/>
                                                <w:bottom w:val="none" w:sz="0" w:space="0" w:color="auto"/>
                                                <w:right w:val="none" w:sz="0" w:space="0" w:color="auto"/>
                                              </w:divBdr>
                                              <w:divsChild>
                                                <w:div w:id="1682396013">
                                                  <w:marLeft w:val="0"/>
                                                  <w:marRight w:val="0"/>
                                                  <w:marTop w:val="0"/>
                                                  <w:marBottom w:val="0"/>
                                                  <w:divBdr>
                                                    <w:top w:val="none" w:sz="0" w:space="0" w:color="auto"/>
                                                    <w:left w:val="none" w:sz="0" w:space="0" w:color="auto"/>
                                                    <w:bottom w:val="none" w:sz="0" w:space="0" w:color="auto"/>
                                                    <w:right w:val="none" w:sz="0" w:space="0" w:color="auto"/>
                                                  </w:divBdr>
                                                  <w:divsChild>
                                                    <w:div w:id="1853301311">
                                                      <w:marLeft w:val="0"/>
                                                      <w:marRight w:val="0"/>
                                                      <w:marTop w:val="0"/>
                                                      <w:marBottom w:val="0"/>
                                                      <w:divBdr>
                                                        <w:top w:val="none" w:sz="0" w:space="0" w:color="auto"/>
                                                        <w:left w:val="none" w:sz="0" w:space="0" w:color="auto"/>
                                                        <w:bottom w:val="none" w:sz="0" w:space="0" w:color="auto"/>
                                                        <w:right w:val="none" w:sz="0" w:space="0" w:color="auto"/>
                                                      </w:divBdr>
                                                      <w:divsChild>
                                                        <w:div w:id="257757475">
                                                          <w:marLeft w:val="0"/>
                                                          <w:marRight w:val="0"/>
                                                          <w:marTop w:val="0"/>
                                                          <w:marBottom w:val="0"/>
                                                          <w:divBdr>
                                                            <w:top w:val="none" w:sz="0" w:space="0" w:color="auto"/>
                                                            <w:left w:val="none" w:sz="0" w:space="0" w:color="auto"/>
                                                            <w:bottom w:val="none" w:sz="0" w:space="0" w:color="auto"/>
                                                            <w:right w:val="none" w:sz="0" w:space="0" w:color="auto"/>
                                                          </w:divBdr>
                                                          <w:divsChild>
                                                            <w:div w:id="1334257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257318">
                                                                  <w:marLeft w:val="0"/>
                                                                  <w:marRight w:val="0"/>
                                                                  <w:marTop w:val="0"/>
                                                                  <w:marBottom w:val="0"/>
                                                                  <w:divBdr>
                                                                    <w:top w:val="none" w:sz="0" w:space="0" w:color="auto"/>
                                                                    <w:left w:val="none" w:sz="0" w:space="0" w:color="auto"/>
                                                                    <w:bottom w:val="none" w:sz="0" w:space="0" w:color="auto"/>
                                                                    <w:right w:val="none" w:sz="0" w:space="0" w:color="auto"/>
                                                                  </w:divBdr>
                                                                  <w:divsChild>
                                                                    <w:div w:id="129139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lanae" TargetMode="External"/><Relationship Id="rId18" Type="http://schemas.openxmlformats.org/officeDocument/2006/relationships/hyperlink" Target="http://www.saint-gobain.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mailto:information@baumarketing.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sover.de" TargetMode="External"/><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lanae"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saint-gobain-generaldelegation-mitteleuro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1038</Words>
  <Characters>6546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Ahrnken, Tanja</cp:lastModifiedBy>
  <cp:revision>9</cp:revision>
  <cp:lastPrinted>2024-12-11T09:19:00Z</cp:lastPrinted>
  <dcterms:created xsi:type="dcterms:W3CDTF">2025-01-21T09:19:00Z</dcterms:created>
  <dcterms:modified xsi:type="dcterms:W3CDTF">2025-03-31T16:48:00Z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